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Default ContentType="application/vnd.openxmlformats-officedocument.oleObject" Extension="bin"/>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Default ContentType="image/x-wmf" Extension="wmf"/>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center" w:pos="4819"/>
          <w:tab w:val="right" w:pos="9638"/>
        </w:tabs>
        <w:spacing w:line="276" w:lineRule="auto"/>
        <w:jc w:val="center"/>
        <w:rPr>
          <w:sz w:val="22"/>
          <w:szCs w:val="22"/>
        </w:rPr>
      </w:pPr>
      <w:r>
        <w:rPr>
          <w:rFonts w:ascii="Times New Roman" w:hAnsi="Times New Roman" w:eastAsia="Times New Roman" w:cs="Times New Roman"/>
          <w:sz w:val="22"/>
          <w:szCs w:val="22"/>
          <w:lang w:val="en-US" w:eastAsia="en-US" w:bidi="ar-SA"/>
        </w:rPr>
        <w:object>
          <v:shape id="Picture 1" type="#_x0000_t75" style="height:52.5pt;width:44.25pt;rotation:0f;" o:ole="t" fillcolor="#FFFFFF" filled="f" o:preferrelative="t" stroked="f" coordorigin="0,0" coordsize="21600,21600">
            <v:fill on="f" color2="#FFFFFF" focus="0%"/>
            <v:imagedata gain="65536f" blacklevel="0f" gamma="0" o:title="" r:id="rId12"/>
            <o:lock v:ext="edit" position="f" selection="f" grouping="f" rotation="f" cropping="f" text="f" aspectratio="t"/>
            <w10:wrap type="none"/>
            <w10:anchorlock/>
          </v:shape>
          <o:OLEObject Type="Embed" ProgID="" ShapeID="Picture 1" DrawAspect="Content" ObjectID="_1" r:id="rId11"/>
        </w:object>
      </w:r>
    </w:p>
    <w:p>
      <w:pPr>
        <w:jc w:val="center"/>
        <w:rPr>
          <w:b/>
          <w:bCs/>
          <w:szCs w:val="24"/>
        </w:rPr>
      </w:pPr>
      <w:r>
        <w:rPr>
          <w:b/>
          <w:bCs/>
          <w:szCs w:val="24"/>
        </w:rPr>
        <w:t>VALSTYBINĖS MAISTO IR VETERINARIJOS TARNYBOS</w:t>
      </w:r>
    </w:p>
    <w:p>
      <w:pPr>
        <w:jc w:val="center"/>
        <w:rPr>
          <w:b/>
          <w:bCs/>
          <w:szCs w:val="24"/>
        </w:rPr>
      </w:pPr>
      <w:r>
        <w:rPr>
          <w:b/>
          <w:bCs/>
          <w:szCs w:val="24"/>
        </w:rPr>
        <w:t>DIREKTORIUS</w:t>
      </w:r>
    </w:p>
    <w:p>
      <w:pPr>
        <w:tabs>
          <w:tab w:val="left" w:pos="5944"/>
        </w:tabs>
        <w:ind w:firstLine="5944"/>
        <w:jc w:val="center"/>
        <w:rPr>
          <w:b/>
          <w:bCs/>
          <w:szCs w:val="24"/>
        </w:rPr>
      </w:pPr>
    </w:p>
    <w:p>
      <w:pPr>
        <w:jc w:val="center"/>
        <w:rPr>
          <w:b/>
          <w:bCs/>
          <w:szCs w:val="24"/>
        </w:rPr>
      </w:pPr>
      <w:r>
        <w:rPr>
          <w:b/>
          <w:bCs/>
          <w:szCs w:val="24"/>
        </w:rPr>
        <w:t>ĮSAKYMAS</w:t>
      </w:r>
    </w:p>
    <w:p>
      <w:pPr>
        <w:jc w:val="center"/>
        <w:rPr>
          <w:b/>
          <w:bCs/>
          <w:szCs w:val="24"/>
        </w:rPr>
      </w:pPr>
      <w:r>
        <w:rPr>
          <w:b/>
          <w:bCs/>
          <w:szCs w:val="24"/>
        </w:rPr>
        <w:t>DĖL VALSTYBINĖS MAISTO IR VETERINARIJOS TARNYBOS DIREKTORIAUS 2014 M. VASARIO 17 D. ĮSAKYMO NR. B1-114 „DĖL AFRIKINIO KIAULIŲ MARO STEBĖSENOS IR KONTROLĖS PRIEMONIŲ“ PAKEITIMO</w:t>
      </w:r>
    </w:p>
    <w:p>
      <w:pPr>
        <w:jc w:val="center"/>
        <w:rPr>
          <w:b/>
          <w:bCs/>
          <w:szCs w:val="24"/>
        </w:rPr>
      </w:pPr>
    </w:p>
    <w:p>
      <w:pPr>
        <w:jc w:val="center"/>
        <w:rPr>
          <w:rFonts w:eastAsia="Calibri"/>
          <w:szCs w:val="24"/>
        </w:rPr>
      </w:pPr>
      <w:r>
        <w:rPr>
          <w:rFonts w:eastAsia="Calibri"/>
          <w:szCs w:val="24"/>
        </w:rPr>
        <w:t>2014 m. spalio 31 d. Nr. B1- 939</w:t>
      </w:r>
    </w:p>
    <w:p>
      <w:pPr>
        <w:jc w:val="center"/>
        <w:rPr>
          <w:rFonts w:eastAsia="Calibri"/>
          <w:szCs w:val="24"/>
        </w:rPr>
      </w:pPr>
      <w:r>
        <w:rPr>
          <w:rFonts w:eastAsia="Calibri"/>
          <w:szCs w:val="24"/>
        </w:rPr>
        <w:t>Vilnius</w:t>
      </w:r>
    </w:p>
    <w:p>
      <w:pPr>
        <w:jc w:val="center"/>
        <w:rPr>
          <w:rFonts w:eastAsia="Calibri"/>
          <w:szCs w:val="24"/>
        </w:rPr>
      </w:pPr>
    </w:p>
    <w:p>
      <w:pPr>
        <w:spacing w:line="276" w:lineRule="auto"/>
        <w:jc w:val="center"/>
        <w:rPr>
          <w:rFonts w:eastAsia="Calibri"/>
          <w:szCs w:val="24"/>
        </w:rPr>
      </w:pPr>
    </w:p>
    <w:p>
      <w:pPr>
        <w:spacing w:line="276" w:lineRule="auto"/>
        <w:ind w:right="221" w:firstLine="1134"/>
        <w:jc w:val="both"/>
        <w:rPr>
          <w:szCs w:val="24"/>
        </w:rPr>
      </w:pPr>
      <w:r>
        <w:rPr>
          <w:color w:val="000000"/>
          <w:szCs w:val="24"/>
        </w:rPr>
        <w:t xml:space="preserve">Įgyvendindamas 2014 m. spalio 9 d. Komisijos įgyvendinimo sprendimą 2014/709/ES dėl </w:t>
      </w:r>
      <w:r>
        <w:rPr>
          <w:szCs w:val="24"/>
        </w:rPr>
        <w:t xml:space="preserve">gyvūnų sveikatos kontrolės priemonių, susijusių su afrikiniu kiaulių maru tam tikrose valstybėse narėse, ir kuriuo panaikinamas įgyvendinimo sprendimas 2014/178/ES (OL 2014 L 295, p. 63), </w:t>
      </w:r>
    </w:p>
    <w:p>
      <w:pPr>
        <w:spacing w:line="276" w:lineRule="auto"/>
        <w:ind w:right="221" w:firstLine="1134"/>
        <w:jc w:val="both"/>
        <w:rPr>
          <w:color w:val="000000"/>
          <w:szCs w:val="24"/>
        </w:rPr>
      </w:pPr>
      <w:r>
        <w:rPr>
          <w:color w:val="000000"/>
          <w:szCs w:val="24"/>
        </w:rPr>
        <w:t xml:space="preserve">p a k e i č i u </w:t>
      </w:r>
      <w:r>
        <w:rPr>
          <w:color w:val="000000"/>
          <w:szCs w:val="24"/>
          <w:u w:val="single" w:color="auto"/>
        </w:rPr>
        <w:t>Valstybinės maisto ir veterinarijos tarnybos direktoriaus 2014 m. vasario 17 d. įsakymą Nr. B1-114 „Dėl afrikinio kiaulių maro stebėsenos ir kontrolės priemonių“ ir jį išdėstau nauja redakcija:</w:t>
      </w:r>
    </w:p>
    <w:p>
      <w:pPr>
        <w:jc w:val="center"/>
        <w:rPr>
          <w:b/>
          <w:bCs/>
          <w:szCs w:val="24"/>
        </w:rPr>
      </w:pPr>
      <w:r>
        <w:rPr>
          <w:b/>
          <w:bCs/>
          <w:szCs w:val="24"/>
        </w:rPr>
        <w:t>„VALSTYBINĖS MAISTO IR VETERINARIJOS TARNYBOS</w:t>
      </w:r>
    </w:p>
    <w:p>
      <w:pPr>
        <w:jc w:val="center"/>
        <w:rPr>
          <w:b/>
          <w:bCs/>
          <w:szCs w:val="24"/>
        </w:rPr>
      </w:pPr>
      <w:r>
        <w:rPr>
          <w:b/>
          <w:bCs/>
          <w:szCs w:val="24"/>
        </w:rPr>
        <w:t>DIREKTORIUS</w:t>
      </w:r>
    </w:p>
    <w:p>
      <w:pPr>
        <w:jc w:val="center"/>
        <w:rPr>
          <w:b/>
          <w:bCs/>
          <w:szCs w:val="24"/>
        </w:rPr>
      </w:pPr>
    </w:p>
    <w:p>
      <w:pPr>
        <w:jc w:val="center"/>
        <w:rPr>
          <w:b/>
          <w:bCs/>
          <w:szCs w:val="24"/>
        </w:rPr>
      </w:pPr>
      <w:r>
        <w:rPr>
          <w:b/>
          <w:bCs/>
          <w:szCs w:val="24"/>
        </w:rPr>
        <w:t>ĮSAKYMAS</w:t>
      </w:r>
    </w:p>
    <w:p>
      <w:pPr>
        <w:jc w:val="center"/>
        <w:rPr>
          <w:b/>
          <w:bCs/>
          <w:szCs w:val="24"/>
        </w:rPr>
      </w:pPr>
      <w:r>
        <w:rPr>
          <w:b/>
          <w:bCs/>
          <w:szCs w:val="24"/>
        </w:rPr>
        <w:t>DĖL AFRIKINIO KIAULIŲ MARO STEBĖSENOS IR KONTROLĖS PRIEMONIŲ</w:t>
      </w:r>
    </w:p>
    <w:p>
      <w:pPr>
        <w:jc w:val="center"/>
        <w:rPr>
          <w:b/>
          <w:bCs/>
          <w:szCs w:val="24"/>
        </w:rPr>
      </w:pPr>
    </w:p>
    <w:p>
      <w:pPr>
        <w:tabs>
          <w:tab w:val="left" w:pos="1418"/>
        </w:tabs>
        <w:ind w:right="223" w:firstLine="851"/>
        <w:jc w:val="both"/>
        <w:rPr>
          <w:color w:val="000000"/>
          <w:szCs w:val="24"/>
        </w:rPr>
      </w:pPr>
      <w:r>
        <w:rPr>
          <w:color w:val="000000"/>
          <w:szCs w:val="24"/>
        </w:rPr>
        <w:t xml:space="preserve">Vadovaudamasis Lietuvos Respublikos veterinarijos įstatymo 6 straipsnio 1 dalies 8 punktu ir 7, 15 ir 16 straipsniais, Afrikinio kiaulių maro kontrolės reikalavimais, patvirtintais Valstybinės maisto ir veterinarijos tarnybos direktoriaus 2003 m. lapkričio 10 d. įsakymu Nr. B1-892 „Dėl Afrikinio kiaulių maro kontrolės reikalavimų patvirtinimo“ (toliau – Afrikinio kiaulių maro kontrolės reikalavimai), ir </w:t>
      </w:r>
      <w:r>
        <w:rPr>
          <w:szCs w:val="24"/>
        </w:rPr>
        <w:t>2003 m. gegužės 26 d. Komisijos sprendimu 2003/422/EB, patvirtinančiu afrikinio kiaulių maro diagnostikos vadovą (</w:t>
      </w:r>
      <w:r>
        <w:rPr>
          <w:color w:val="000000"/>
          <w:szCs w:val="24"/>
        </w:rPr>
        <w:t xml:space="preserve">OL </w:t>
      </w:r>
      <w:r>
        <w:rPr>
          <w:i/>
          <w:iCs/>
          <w:color w:val="000000"/>
          <w:szCs w:val="24"/>
        </w:rPr>
        <w:t>2004 m. specialusis leidimas</w:t>
      </w:r>
      <w:r>
        <w:rPr>
          <w:color w:val="000000"/>
          <w:szCs w:val="24"/>
        </w:rPr>
        <w:t>, 3 skyrius, 39 tomas, p. 59</w:t>
      </w:r>
      <w:r>
        <w:rPr>
          <w:szCs w:val="24"/>
        </w:rPr>
        <w:t>),</w:t>
      </w:r>
      <w:r>
        <w:rPr>
          <w:color w:val="000000"/>
          <w:szCs w:val="24"/>
        </w:rPr>
        <w:t xml:space="preserve"> </w:t>
      </w:r>
      <w:r>
        <w:rPr>
          <w:szCs w:val="24"/>
        </w:rPr>
        <w:t xml:space="preserve">įgyvendindamas </w:t>
      </w:r>
      <w:r>
        <w:rPr>
          <w:color w:val="000000"/>
          <w:szCs w:val="24"/>
        </w:rPr>
        <w:t xml:space="preserve">2014 m. spalio 9 d. Komisijos įgyvendinimo sprendimą 2014/709/ES dėl </w:t>
      </w:r>
      <w:r>
        <w:rPr>
          <w:szCs w:val="24"/>
        </w:rPr>
        <w:t xml:space="preserve">gyvūnų sveikatos kontrolės priemonių, susijusių su afrikiniu kiaulių maru tam tikrose valstybėse narėse, ir kuriuo panaikinamas įgyvendinimo sprendimas 2014/178/ES (OL 2014 L 295, p. 63) (toliau – įgyvendinimo sprendimas 2014/709/ES), </w:t>
      </w:r>
      <w:r>
        <w:rPr>
          <w:color w:val="000000"/>
          <w:szCs w:val="24"/>
        </w:rPr>
        <w:t xml:space="preserve">ir </w:t>
      </w:r>
      <w:r>
        <w:rPr>
          <w:szCs w:val="24"/>
        </w:rPr>
        <w:t>siekdamas apsaugoti Lietuvos Respubliką nuo galimo afrikinio kiaulių maro paplitimo</w:t>
      </w:r>
      <w:r>
        <w:rPr>
          <w:color w:val="000000"/>
          <w:szCs w:val="24"/>
        </w:rPr>
        <w:t>:</w:t>
      </w:r>
    </w:p>
    <w:p>
      <w:pPr>
        <w:ind w:right="223" w:firstLine="851"/>
        <w:jc w:val="both"/>
        <w:rPr>
          <w:szCs w:val="24"/>
        </w:rPr>
      </w:pPr>
      <w:r>
        <w:rPr>
          <w:szCs w:val="24"/>
        </w:rPr>
        <w:t>1. L a i k a u:</w:t>
      </w:r>
    </w:p>
    <w:p>
      <w:pPr>
        <w:tabs>
          <w:tab w:val="left" w:pos="1134"/>
        </w:tabs>
        <w:ind w:right="223" w:firstLine="851"/>
        <w:jc w:val="both"/>
        <w:rPr>
          <w:szCs w:val="24"/>
        </w:rPr>
      </w:pPr>
      <w:r>
        <w:rPr>
          <w:szCs w:val="24"/>
        </w:rPr>
        <w:t>1.1. įgyvendinimo sprendimo 2014/709/ES priedo II ir III dalyse išvardytas Lietuvos Respublikos teritorijas afrikiniu kiaulių maru užkrėsta teritorija (toliau – užkrėsta teritorija);</w:t>
      </w:r>
    </w:p>
    <w:p>
      <w:pPr>
        <w:ind w:right="223" w:firstLine="851"/>
        <w:jc w:val="both"/>
        <w:rPr>
          <w:szCs w:val="24"/>
        </w:rPr>
      </w:pPr>
      <w:r>
        <w:rPr>
          <w:szCs w:val="24"/>
        </w:rPr>
        <w:t>1.2. įgyvendinimo sprendimo 2014/709/ES priedo I dalyje išvardytas Lietuvos Respublikos teritorijas padidintos rizikos, kylančios dėl ribojimosi su užkrėsta teritorija, teritorija (toliau – padidintos rizikos teritorija).</w:t>
      </w:r>
    </w:p>
    <w:p>
      <w:pPr>
        <w:ind w:right="223" w:firstLine="851"/>
        <w:jc w:val="both"/>
        <w:rPr>
          <w:szCs w:val="24"/>
        </w:rPr>
      </w:pPr>
      <w:r>
        <w:rPr>
          <w:szCs w:val="24"/>
        </w:rPr>
        <w:t>2. L a i k i n a i  u ž d r a u d ž i u:</w:t>
      </w:r>
    </w:p>
    <w:p>
      <w:pPr>
        <w:ind w:firstLine="851"/>
        <w:jc w:val="both"/>
        <w:rPr>
          <w:szCs w:val="24"/>
        </w:rPr>
      </w:pPr>
      <w:r>
        <w:rPr>
          <w:szCs w:val="24"/>
        </w:rPr>
        <w:t>2.1. importuoti iš Baltarusijos Respublikos Gardino ir Vitebsko sričių į Lietuvos Respubliką afrikiniam kiaulių marui imlius kiaulinių šeimos gyvūnus (kiaules ir šernus) ir jų genetinius produktus (spermą, kiaušialąstes ir embrionus), visus gyvūninius produktus, šalutinius gyvūninius produktus, pašarines žaliavas, pašarus ir jų priedus, cukraus gamybos metu susidariusius produktus, skirtus gyvūnams šerti, bei aliejinių augalų išspaudas ir aliejų;</w:t>
      </w:r>
    </w:p>
    <w:p>
      <w:pPr>
        <w:ind w:firstLine="851"/>
        <w:jc w:val="both"/>
        <w:rPr>
          <w:szCs w:val="24"/>
        </w:rPr>
      </w:pPr>
      <w:r>
        <w:rPr>
          <w:szCs w:val="24"/>
        </w:rPr>
        <w:t>2.2. importuoti iš Baltarusijos Respublikos Minsko miesto, Bresto, Gomelio, Mogiliovo ir Minsko sričių į Lietuvos Respubliką afrikiniam kiaulių marui imlius kiaulinių šeimos gyvūnus (kiaules ir šernus) ir jų genetinius produktus (spermą, kiaušialąstes ir embrionus), gyvūninius produktus, išskyrus termiškai apdorotą pieną ir jo gaminius, šalutinius gyvūninius produktus, išskyrus termiškai apdorotus šalutinius gyvūninius produktus, skirtus techninėms reikmėms, pašarines žaliavas, išskyrus pašarines žaliavas, skirtas granuliuotųjų pašarų gamybai, pašarus ir jų priedus, išskyrus pašarus po terminio apdorojimo, mineralinius pašarinius priedus, cukraus gamybos metu susidariusius produktus, aliejinių augalų išspaudas ir aliejų, skirtus gyvūnams šerti;</w:t>
      </w:r>
    </w:p>
    <w:p>
      <w:pPr>
        <w:ind w:firstLine="851"/>
        <w:jc w:val="both"/>
        <w:rPr>
          <w:szCs w:val="24"/>
        </w:rPr>
      </w:pPr>
      <w:r>
        <w:rPr>
          <w:szCs w:val="24"/>
        </w:rPr>
        <w:t>2.3. laikyti kiaules lauke;</w:t>
      </w:r>
    </w:p>
    <w:p>
      <w:pPr>
        <w:ind w:firstLine="851"/>
        <w:jc w:val="both"/>
        <w:rPr>
          <w:color w:val="000000"/>
          <w:szCs w:val="24"/>
        </w:rPr>
      </w:pPr>
      <w:r>
        <w:rPr>
          <w:szCs w:val="24"/>
        </w:rPr>
        <w:t xml:space="preserve">2.4. išvežti </w:t>
      </w:r>
      <w:r>
        <w:rPr>
          <w:color w:val="000000"/>
          <w:szCs w:val="24"/>
        </w:rPr>
        <w:t>kiaules:</w:t>
      </w:r>
    </w:p>
    <w:p>
      <w:pPr>
        <w:tabs>
          <w:tab w:val="left" w:pos="1701"/>
        </w:tabs>
        <w:ind w:firstLine="851"/>
        <w:jc w:val="both"/>
        <w:rPr>
          <w:color w:val="000000"/>
          <w:szCs w:val="24"/>
        </w:rPr>
      </w:pPr>
      <w:r>
        <w:rPr>
          <w:color w:val="000000"/>
          <w:szCs w:val="24"/>
        </w:rPr>
        <w:t>2.4.1. iš užkrėstoje teritorijoje esančių kiaulių laikymo vietų, išskyrus šio įsakymo 3.2 ir 3.3 papunkčiuose nustatytus atvejus,</w:t>
      </w:r>
    </w:p>
    <w:p>
      <w:pPr>
        <w:tabs>
          <w:tab w:val="left" w:pos="1701"/>
        </w:tabs>
        <w:ind w:firstLine="851"/>
        <w:jc w:val="both"/>
        <w:rPr>
          <w:color w:val="000000"/>
          <w:szCs w:val="24"/>
        </w:rPr>
      </w:pPr>
      <w:r>
        <w:rPr>
          <w:color w:val="000000"/>
          <w:szCs w:val="24"/>
        </w:rPr>
        <w:t>2.4.2. iš padidintos rizikos teritorijoje esančių kiaulių laikymo vietų į Europos Sąjungos (toliau – ES) valstybes nares ir trečiąsias šalis, išskyrus atvejus, kai vežamos kiaulės atitinka įgyvendinimo sprendimo 2014/709/ES 8 straipsnio 2 dalies reikalavimus,</w:t>
      </w:r>
    </w:p>
    <w:p>
      <w:pPr>
        <w:tabs>
          <w:tab w:val="left" w:pos="1701"/>
        </w:tabs>
        <w:ind w:firstLine="851"/>
        <w:jc w:val="both"/>
        <w:rPr>
          <w:color w:val="000000"/>
          <w:szCs w:val="24"/>
        </w:rPr>
      </w:pPr>
      <w:r>
        <w:rPr>
          <w:color w:val="000000"/>
          <w:szCs w:val="24"/>
        </w:rPr>
        <w:t>2.4.3. iš kiaulių laikymo vietų, esančių kitose Lietuvos Respublikos teritorijose nei užkrėstoje ar padidintos rizikos teritorijose, į ES valstybes nares ir trečiąsias šalis, jeigu į šias kiaulių laikymo vietas per 30 dienų iki išvežimo buvo įvežtos kiaulės iš užkrėstoje ar padidintos rizikos teritorijose esančių kiaulių laikymo vietų;</w:t>
      </w:r>
    </w:p>
    <w:p>
      <w:pPr>
        <w:tabs>
          <w:tab w:val="left" w:pos="1701"/>
        </w:tabs>
        <w:ind w:firstLine="851"/>
        <w:jc w:val="both"/>
        <w:rPr>
          <w:szCs w:val="24"/>
        </w:rPr>
      </w:pPr>
      <w:r>
        <w:rPr>
          <w:szCs w:val="24"/>
        </w:rPr>
        <w:t>2.5. iš užkrėstos ir padidintos rizikos teritorijų išvežti šernus;</w:t>
      </w:r>
    </w:p>
    <w:p>
      <w:pPr>
        <w:tabs>
          <w:tab w:val="left" w:pos="1701"/>
        </w:tabs>
        <w:ind w:firstLine="851"/>
        <w:jc w:val="both"/>
        <w:rPr>
          <w:szCs w:val="24"/>
        </w:rPr>
      </w:pPr>
      <w:r>
        <w:rPr>
          <w:szCs w:val="24"/>
        </w:rPr>
        <w:t>2.6. išvežti į ES valstybes nares ir trečiąsias šalis bei į kitą Lietuvos Respublikos teritoriją padidintos rizikos ir užkrėstoje teritorijose sumedžiotų šernų mėsą ir iš jos pagamintus pusgaminius ir gaminius, iš šių šernų susidariusius šalutinius gyvūninius produktus (toliau – ŠGP) ir jų gaminius bei šernų trofėjus, išskyrus šio įsakymo 3.8 papunktyje nustatytus atvejus</w:t>
      </w:r>
      <w:r>
        <w:rPr>
          <w:color w:val="000000"/>
          <w:szCs w:val="24"/>
        </w:rPr>
        <w:t>;</w:t>
      </w:r>
    </w:p>
    <w:p>
      <w:pPr>
        <w:tabs>
          <w:tab w:val="left" w:pos="1701"/>
        </w:tabs>
        <w:ind w:firstLine="851"/>
        <w:jc w:val="both"/>
        <w:rPr>
          <w:szCs w:val="24"/>
        </w:rPr>
      </w:pPr>
      <w:r>
        <w:rPr>
          <w:szCs w:val="24"/>
        </w:rPr>
        <w:t xml:space="preserve">2.7. išvežti iš įgyvendinimo </w:t>
      </w:r>
      <w:r>
        <w:rPr>
          <w:color w:val="000000"/>
          <w:szCs w:val="24"/>
        </w:rPr>
        <w:t>sprendimo 2014/709/ES priedo III dalyje išvardytų</w:t>
      </w:r>
      <w:r>
        <w:rPr>
          <w:szCs w:val="24"/>
        </w:rPr>
        <w:t xml:space="preserve"> Lietuvos Respublikos</w:t>
      </w:r>
      <w:r>
        <w:rPr>
          <w:color w:val="000000"/>
          <w:szCs w:val="24"/>
        </w:rPr>
        <w:t xml:space="preserve"> teritorijų</w:t>
      </w:r>
      <w:r>
        <w:rPr>
          <w:szCs w:val="24"/>
        </w:rPr>
        <w:t>:</w:t>
      </w:r>
    </w:p>
    <w:p>
      <w:pPr>
        <w:tabs>
          <w:tab w:val="left" w:pos="1701"/>
        </w:tabs>
        <w:ind w:firstLine="851"/>
        <w:jc w:val="both"/>
        <w:rPr>
          <w:szCs w:val="24"/>
        </w:rPr>
      </w:pPr>
      <w:r>
        <w:rPr>
          <w:szCs w:val="24"/>
        </w:rPr>
        <w:t>2.7.1. kuilių spermą, kiaulių kiaušialąstes ir embrionus</w:t>
      </w:r>
      <w:r>
        <w:rPr>
          <w:color w:val="000000"/>
          <w:szCs w:val="24"/>
        </w:rPr>
        <w:t>,</w:t>
      </w:r>
    </w:p>
    <w:p>
      <w:pPr>
        <w:tabs>
          <w:tab w:val="left" w:pos="1701"/>
        </w:tabs>
        <w:ind w:firstLine="851"/>
        <w:jc w:val="both"/>
        <w:rPr>
          <w:szCs w:val="24"/>
        </w:rPr>
      </w:pPr>
      <w:r>
        <w:rPr>
          <w:szCs w:val="24"/>
        </w:rPr>
        <w:t xml:space="preserve">2.7.2. ŠGP, gautus iš kiaulių, išskyrus: </w:t>
      </w:r>
    </w:p>
    <w:p>
      <w:pPr>
        <w:tabs>
          <w:tab w:val="left" w:pos="1701"/>
        </w:tabs>
        <w:ind w:firstLine="851"/>
        <w:jc w:val="both"/>
        <w:rPr>
          <w:szCs w:val="24"/>
        </w:rPr>
      </w:pPr>
      <w:r>
        <w:rPr>
          <w:szCs w:val="24"/>
        </w:rPr>
        <w:t xml:space="preserve">2.7.2.1. ŠGP gaminius, jeigu jie pagaminti iš ŠGP, gautų iš kiaulių, laikomų įgyvendinimo </w:t>
      </w:r>
      <w:r>
        <w:rPr>
          <w:color w:val="000000"/>
          <w:szCs w:val="24"/>
        </w:rPr>
        <w:t>sprendimo 2014/709/ES priedo III dalyje išvardytose Lietuvos Respublikos teritorijose</w:t>
      </w:r>
      <w:r>
        <w:rPr>
          <w:szCs w:val="24"/>
        </w:rPr>
        <w:t xml:space="preserve">, ir apdorotų Gyvūninių produktų, skirtų žmonių maistui, gamybos, tiekimo į rinką ir importo reikalavimų, patvirtintų Valstybinės maisto ir veterinarijos tarnybos 2004 m. spalio 21 d. įsakymu Nr. B1-918 „Dėl Gyvūninių produktų, skirtų žmonių maistui, gamybos, tiekimo į rinką ir importo reikalavimų patvirtinimo“ (toliau – Gyvūninių produktų, skirtų žmonių maistui, gamybos, tiekimo į rinką ir importo reikalavimų), 3 priedo lentelėje nurodytu būdu, taikomu siekiant panaikinti afrikinio kiaulių maro sukėlėjus, ir jeigu, atlikus jų laboratorinius tyrimus, nėra nustatytas afrikinio kiaulių maro sukėlėjas, </w:t>
      </w:r>
    </w:p>
    <w:p>
      <w:pPr>
        <w:tabs>
          <w:tab w:val="left" w:pos="1701"/>
        </w:tabs>
        <w:ind w:firstLine="851"/>
        <w:jc w:val="both"/>
        <w:rPr>
          <w:szCs w:val="24"/>
        </w:rPr>
      </w:pPr>
      <w:r>
        <w:rPr>
          <w:szCs w:val="24"/>
        </w:rPr>
        <w:t>2.7.2.2.</w:t>
      </w:r>
      <w:r>
        <w:rPr>
          <w:rFonts w:ascii="Calibri" w:hAnsi="Calibri" w:cs="Calibri"/>
          <w:sz w:val="22"/>
          <w:szCs w:val="22"/>
          <w:shd w:val="clear" w:color="auto" w:fill="FFFFFF"/>
        </w:rPr>
        <w:t xml:space="preserve"> </w:t>
      </w:r>
      <w:r>
        <w:rPr>
          <w:szCs w:val="24"/>
          <w:shd w:val="clear" w:color="auto" w:fill="FFFFFF"/>
        </w:rPr>
        <w:t xml:space="preserve">atvejus, kai iš </w:t>
      </w:r>
      <w:r>
        <w:rPr>
          <w:szCs w:val="24"/>
        </w:rPr>
        <w:t xml:space="preserve">įgyvendinimo </w:t>
      </w:r>
      <w:r>
        <w:rPr>
          <w:color w:val="000000"/>
          <w:szCs w:val="24"/>
        </w:rPr>
        <w:t xml:space="preserve">sprendimo 2014/709/ES priedo III dalyje išvardytose Lietuvos Respublikos teritorijose esančių skerdyklų </w:t>
      </w:r>
      <w:r>
        <w:rPr>
          <w:szCs w:val="24"/>
          <w:shd w:val="clear" w:color="auto" w:fill="FFFFFF"/>
        </w:rPr>
        <w:t xml:space="preserve">kiaulių ŠGP ir neperdirbtos skerdenos vežamos į ŠGP perdirbimo, deginimo arba bendro deginimo įmonę, esančią už įgyvendinimo sprendimo </w:t>
      </w:r>
      <w:r>
        <w:rPr>
          <w:szCs w:val="24"/>
        </w:rPr>
        <w:t xml:space="preserve">2014/709/ES </w:t>
      </w:r>
      <w:r>
        <w:rPr>
          <w:szCs w:val="24"/>
          <w:shd w:val="clear" w:color="auto" w:fill="FFFFFF"/>
        </w:rPr>
        <w:t>priedo III dalyje išvardytų Lietuvos Respublikos teritorijų ribų,</w:t>
      </w:r>
      <w:r>
        <w:rPr>
          <w:szCs w:val="24"/>
        </w:rPr>
        <w:t xml:space="preserve"> laikantis įgyvendinimo sprendimo 2014/709/ES 7 straipsnio 2 dalies reikalavimų,</w:t>
      </w:r>
    </w:p>
    <w:p>
      <w:pPr>
        <w:tabs>
          <w:tab w:val="left" w:pos="1701"/>
        </w:tabs>
        <w:ind w:firstLine="851"/>
        <w:jc w:val="both"/>
        <w:rPr>
          <w:szCs w:val="24"/>
        </w:rPr>
      </w:pPr>
      <w:r>
        <w:rPr>
          <w:szCs w:val="24"/>
        </w:rPr>
        <w:t>2.7.3. kiaulieną, jos pusgaminius ir gaminius su kiauliena, išskyrus atvejus, kai laikomasi įgyvendinimo sprendimo 2014/709/ES 5 straipsnio reikalavimų;</w:t>
      </w:r>
    </w:p>
    <w:p>
      <w:pPr>
        <w:tabs>
          <w:tab w:val="left" w:pos="1701"/>
        </w:tabs>
        <w:ind w:firstLine="851"/>
        <w:jc w:val="both"/>
        <w:rPr>
          <w:szCs w:val="24"/>
        </w:rPr>
      </w:pPr>
      <w:r>
        <w:rPr>
          <w:szCs w:val="24"/>
        </w:rPr>
        <w:t>2.8. išvežti į ES valstybes nares ir trečiąsias šalis:</w:t>
      </w:r>
    </w:p>
    <w:p>
      <w:pPr>
        <w:tabs>
          <w:tab w:val="left" w:pos="1701"/>
        </w:tabs>
        <w:ind w:firstLine="851"/>
        <w:jc w:val="both"/>
        <w:rPr>
          <w:szCs w:val="24"/>
        </w:rPr>
      </w:pPr>
      <w:r>
        <w:rPr>
          <w:szCs w:val="24"/>
        </w:rPr>
        <w:t>2.8.1. kuilių spermą, išskyrus atvejus, kai ji gauta iš kuilių, laikomų patvirtintame kuilių spermos surinkimo centre, esančiame už užkrėstos teritorijos ribų,</w:t>
      </w:r>
    </w:p>
    <w:p>
      <w:pPr>
        <w:tabs>
          <w:tab w:val="left" w:pos="1701"/>
        </w:tabs>
        <w:ind w:firstLine="851"/>
        <w:jc w:val="both"/>
        <w:rPr>
          <w:szCs w:val="24"/>
        </w:rPr>
      </w:pPr>
      <w:r>
        <w:rPr>
          <w:szCs w:val="24"/>
        </w:rPr>
        <w:t>2.8.2. kiaulių kiaušialąstes ir embrionus, išskyrus atvejus, kai kiaušialąstės ir embrionai gauti iš kiaulių donorių, laikomų kiaulių laikymo vietose, esančiose už užkrėstos teritorijos ribų ir atitinkančiose įgyvendinimo sprendimo 2014/709/ES 8 straipsnio 2 dalį; embrionams gauti naudojama sperma turi būti gauta patvirtintame kuilių spermos surinkimo centre, esančiame už užkrėstos teritorijos ribų,</w:t>
      </w:r>
    </w:p>
    <w:p>
      <w:pPr>
        <w:ind w:firstLine="720"/>
        <w:jc w:val="both"/>
        <w:rPr>
          <w:szCs w:val="24"/>
        </w:rPr>
      </w:pPr>
      <w:r>
        <w:rPr>
          <w:szCs w:val="24"/>
        </w:rPr>
        <w:t>2.8.3. ŠGP, gautus iš kiaulių, laikomų, kilusių ar atvežtų iš kiaulių laikymo vietų, esančių užkrėstoje teritorijoje; ŠGP gaminius, gautus iš kiaulių, laikomų, kilusių ar atvežtų iš užkrėstoje teritorijoje esančių kiaulių laikymo vietų, leidžiama vežti į ES valstybes nares ir trečiąsias šalis, jei:</w:t>
      </w:r>
    </w:p>
    <w:p>
      <w:pPr>
        <w:ind w:firstLine="720"/>
        <w:jc w:val="both"/>
        <w:rPr>
          <w:szCs w:val="24"/>
        </w:rPr>
      </w:pPr>
      <w:r>
        <w:rPr>
          <w:szCs w:val="24"/>
        </w:rPr>
        <w:t xml:space="preserve">2.8.3.1. ŠGP buvo apdoroti Gyvūninių produktų, skirtų žmonių maistui, gamybos, tiekimo į rinką ir importo reikalavimų 3 priedo lentelėje nurodytu būdu, taikomu siekiant panaikinti afrikinio kiaulių maro sukėlėjus, ir </w:t>
      </w:r>
    </w:p>
    <w:p>
      <w:pPr>
        <w:ind w:firstLine="720"/>
        <w:jc w:val="both"/>
        <w:rPr>
          <w:szCs w:val="24"/>
        </w:rPr>
      </w:pPr>
      <w:r>
        <w:rPr>
          <w:szCs w:val="24"/>
        </w:rPr>
        <w:t>2.8.3.2. atlikus ŠGP gaminių laboratorinius tyrimus nėra nustatomas afrikinio kiaulių maro sukėlėjas, ir</w:t>
      </w:r>
    </w:p>
    <w:p>
      <w:pPr>
        <w:ind w:firstLine="720"/>
        <w:jc w:val="both"/>
        <w:rPr>
          <w:color w:val="0D0D0D"/>
          <w:szCs w:val="24"/>
        </w:rPr>
      </w:pPr>
      <w:r>
        <w:rPr>
          <w:szCs w:val="24"/>
        </w:rPr>
        <w:t xml:space="preserve">2.8.3.3.  ŠGP gaminių siuntas lydi prekybos dokumentas, išduotas vadovaujantis 2011 m. vasario 25 d. Komisijos reglamento (ES) Nr. 142/2011, kuriuo įgyvendinami Europos Parlamento ir Tarybos reglamentas (EB) Nr. 1069/2009, kuriuo nustatomos žmonėms vartoti neskirtų šalutinių gyvūninių produktų ir jų gaminių sveikumo taisyklės, ir Tarybos direktyva 97/78/EB dėl tam tikrų mėginių ir priemonių, kuriems netaikomi veterinariniai tikrinimai pasienyje pagal tą direktyvą (OL 2011 L 54, p. 1), su paskutiniais pakeitimais, </w:t>
      </w:r>
      <w:r>
        <w:rPr>
          <w:color w:val="0D0D0D"/>
          <w:szCs w:val="24"/>
        </w:rPr>
        <w:t>padarytais 2014 m. birželio 3 d. Komisijos reglamentu (ES) Nr. 592/2014 (OL 2014 L 162, p. 33), VIII priedo III skyriumi,</w:t>
      </w:r>
    </w:p>
    <w:p>
      <w:pPr>
        <w:tabs>
          <w:tab w:val="left" w:pos="1701"/>
        </w:tabs>
        <w:ind w:firstLine="851"/>
        <w:jc w:val="both"/>
        <w:rPr>
          <w:szCs w:val="24"/>
        </w:rPr>
      </w:pPr>
      <w:r>
        <w:rPr>
          <w:szCs w:val="24"/>
        </w:rPr>
        <w:t>2.8.4. šviežią kiaulieną, gautą iš kiaulių, kilusių ir atvežtų iš užkrėstoje teritorijoje esančių kiaulių laikymo vietų, iš šios kiaulienos pagamintus pusgaminius ir gaminius, išskyrus atvejus, kai šviežia kiauliena ir iš jos pagaminti pusgaminiai ir gaminiai atitinka įgyvendinimo sprendimo 2014/709/ES 11 straipsnio 2 ir 3 dalis ir 13 straipsnio reikalavimus;</w:t>
      </w:r>
    </w:p>
    <w:p>
      <w:pPr>
        <w:tabs>
          <w:tab w:val="left" w:pos="1701"/>
        </w:tabs>
        <w:ind w:firstLine="851"/>
        <w:jc w:val="both"/>
        <w:rPr>
          <w:szCs w:val="24"/>
        </w:rPr>
      </w:pPr>
      <w:r>
        <w:rPr>
          <w:color w:val="000000"/>
          <w:szCs w:val="24"/>
        </w:rPr>
        <w:t>2.9. Lietuvos Respublikoje prekiauti kiaulėmis turgavietėse;</w:t>
      </w:r>
    </w:p>
    <w:p>
      <w:pPr>
        <w:tabs>
          <w:tab w:val="left" w:pos="1701"/>
        </w:tabs>
        <w:ind w:firstLine="851"/>
        <w:jc w:val="both"/>
        <w:rPr>
          <w:szCs w:val="24"/>
        </w:rPr>
      </w:pPr>
      <w:r>
        <w:rPr>
          <w:color w:val="000000"/>
          <w:szCs w:val="24"/>
        </w:rPr>
        <w:t xml:space="preserve">2.10. Lietuvos Respublikoje organizuoti renginius </w:t>
      </w:r>
      <w:r>
        <w:rPr>
          <w:szCs w:val="24"/>
        </w:rPr>
        <w:t xml:space="preserve">(parodas, pasirodymus su gyvūnais, muges ir kt.) </w:t>
      </w:r>
      <w:r>
        <w:rPr>
          <w:color w:val="000000"/>
          <w:szCs w:val="24"/>
        </w:rPr>
        <w:t xml:space="preserve">su </w:t>
      </w:r>
      <w:r>
        <w:rPr>
          <w:szCs w:val="24"/>
        </w:rPr>
        <w:t>afrikiniam kiaulių marui imliais kiaulinių šeimos gyvūnais (kiaulėmis ir šernais);</w:t>
      </w:r>
    </w:p>
    <w:p>
      <w:pPr>
        <w:tabs>
          <w:tab w:val="left" w:pos="1701"/>
        </w:tabs>
        <w:ind w:firstLine="851"/>
        <w:jc w:val="both"/>
        <w:rPr>
          <w:color w:val="000000"/>
          <w:szCs w:val="24"/>
        </w:rPr>
      </w:pPr>
      <w:r>
        <w:rPr>
          <w:color w:val="000000"/>
          <w:szCs w:val="24"/>
        </w:rPr>
        <w:t>2.11. medžioti medžioklės ploto vieneto dalyje, kurioje buvo nustatytas afrikinis kiaulių maras, 30 dienų po afrikinio kiaulių maro nustatymo, išskyrus atvejus, kai, atsižvelgdamas į epizootinę afrikinio kiaulių maro situaciją, Valstybinės maisto ir veterinarijos tarnybos teritorinis padalinys (toliau – VMVT teritorinis padalinys) priima sprendimą prailginti ar sutrumpinti 30 dienų terminą;</w:t>
      </w:r>
    </w:p>
    <w:p>
      <w:pPr>
        <w:tabs>
          <w:tab w:val="left" w:pos="1701"/>
        </w:tabs>
        <w:ind w:firstLine="851"/>
        <w:jc w:val="both"/>
        <w:rPr>
          <w:color w:val="000000"/>
          <w:szCs w:val="24"/>
        </w:rPr>
      </w:pPr>
      <w:r>
        <w:rPr>
          <w:color w:val="000000"/>
          <w:szCs w:val="24"/>
        </w:rPr>
        <w:t xml:space="preserve">2.12. </w:t>
      </w:r>
      <w:r>
        <w:rPr>
          <w:szCs w:val="24"/>
        </w:rPr>
        <w:t>įgyvendinimo</w:t>
      </w:r>
      <w:r>
        <w:rPr>
          <w:szCs w:val="24"/>
          <w:shd w:val="clear" w:color="auto" w:fill="FFFFFF"/>
        </w:rPr>
        <w:t xml:space="preserve"> sprendimo </w:t>
      </w:r>
      <w:r>
        <w:rPr>
          <w:szCs w:val="24"/>
        </w:rPr>
        <w:t xml:space="preserve">2014/709/ES </w:t>
      </w:r>
      <w:r>
        <w:rPr>
          <w:szCs w:val="24"/>
          <w:shd w:val="clear" w:color="auto" w:fill="FFFFFF"/>
        </w:rPr>
        <w:t xml:space="preserve">priedo III dalyje išvardytose Lietuvos Respublikos teritorijose, Lietuvos Respublikos savivaldybėse, besiribojančiose su Baltarusijos Respublika, ir Lietuvos Respublikos </w:t>
      </w:r>
      <w:r>
        <w:rPr>
          <w:szCs w:val="24"/>
        </w:rPr>
        <w:t>savivaldybėse, kuriose nustatytas afrikinis kiaulių maras,</w:t>
      </w:r>
      <w:r>
        <w:rPr>
          <w:color w:val="000000"/>
          <w:szCs w:val="24"/>
        </w:rPr>
        <w:t xml:space="preserve"> dalinti sumedžiotų šernų mėsą, kol nebus gauti afrikinio kiaulių maro tyrimų rezultatai; šerniena iki tyrimų rezultatų gavimo turi būti saugoma su VMVT teritoriniu padaliniu iš anksto suderintoje vietoje;</w:t>
      </w:r>
    </w:p>
    <w:p>
      <w:pPr>
        <w:tabs>
          <w:tab w:val="left" w:pos="1701"/>
        </w:tabs>
        <w:ind w:firstLine="851"/>
        <w:jc w:val="both"/>
        <w:rPr>
          <w:szCs w:val="24"/>
        </w:rPr>
      </w:pPr>
      <w:r>
        <w:rPr>
          <w:color w:val="000000"/>
          <w:szCs w:val="24"/>
        </w:rPr>
        <w:t xml:space="preserve">2.13. </w:t>
      </w:r>
      <w:r>
        <w:rPr>
          <w:szCs w:val="24"/>
        </w:rPr>
        <w:t>įgyvendinimo</w:t>
      </w:r>
      <w:r>
        <w:rPr>
          <w:szCs w:val="24"/>
          <w:shd w:val="clear" w:color="auto" w:fill="FFFFFF"/>
        </w:rPr>
        <w:t xml:space="preserve"> sprendimo </w:t>
      </w:r>
      <w:r>
        <w:rPr>
          <w:szCs w:val="24"/>
        </w:rPr>
        <w:t xml:space="preserve">2014/709/ES </w:t>
      </w:r>
      <w:r>
        <w:rPr>
          <w:szCs w:val="24"/>
          <w:shd w:val="clear" w:color="auto" w:fill="FFFFFF"/>
        </w:rPr>
        <w:t xml:space="preserve">priedo III dalyje išvardytose Lietuvos Respublikos teritorijose, Lietuvos Respublikos savivaldybėse, besiribojančiose su Baltarusijos Respublika, ir Lietuvos Respublikos </w:t>
      </w:r>
      <w:r>
        <w:rPr>
          <w:szCs w:val="24"/>
        </w:rPr>
        <w:t>savivaldybėse, kuriose nustatytas afrikinis kiaulių maras,</w:t>
      </w:r>
      <w:r>
        <w:rPr>
          <w:color w:val="000000"/>
          <w:szCs w:val="24"/>
        </w:rPr>
        <w:t xml:space="preserve"> privatiems veterinarijos gydytojams atlikti šernų trichineliozės tyrimus.</w:t>
      </w:r>
    </w:p>
    <w:p>
      <w:pPr>
        <w:ind w:firstLine="851"/>
        <w:jc w:val="both"/>
        <w:rPr>
          <w:szCs w:val="24"/>
        </w:rPr>
      </w:pPr>
      <w:r>
        <w:rPr>
          <w:color w:val="000000"/>
          <w:szCs w:val="24"/>
        </w:rPr>
        <w:t>3. N u s t a t a u, kad:</w:t>
      </w:r>
    </w:p>
    <w:p>
      <w:pPr>
        <w:ind w:firstLine="851"/>
        <w:jc w:val="both"/>
        <w:rPr>
          <w:szCs w:val="24"/>
        </w:rPr>
      </w:pPr>
      <w:r>
        <w:rPr>
          <w:color w:val="000000"/>
          <w:szCs w:val="24"/>
        </w:rPr>
        <w:t>3.1. užkrėstoje ir padidintos rizikos teritorijose taikomi Afrikinio kiaulių maro kontrolės reikalavimų</w:t>
      </w:r>
      <w:r>
        <w:rPr>
          <w:szCs w:val="24"/>
        </w:rPr>
        <w:t xml:space="preserve"> 40–41 punktai;</w:t>
      </w:r>
    </w:p>
    <w:p>
      <w:pPr>
        <w:ind w:firstLine="851"/>
        <w:jc w:val="both"/>
        <w:rPr>
          <w:color w:val="000000"/>
          <w:szCs w:val="24"/>
        </w:rPr>
      </w:pPr>
      <w:r>
        <w:rPr>
          <w:szCs w:val="24"/>
        </w:rPr>
        <w:t xml:space="preserve">3.2. </w:t>
      </w:r>
      <w:r>
        <w:rPr>
          <w:color w:val="000000"/>
          <w:szCs w:val="24"/>
        </w:rPr>
        <w:t xml:space="preserve">kiaulės iš kiaulių laikymo vietų, esančių </w:t>
      </w:r>
      <w:r>
        <w:rPr>
          <w:szCs w:val="24"/>
        </w:rPr>
        <w:t>įgyvendinimo</w:t>
      </w:r>
      <w:r>
        <w:rPr>
          <w:color w:val="000000"/>
          <w:szCs w:val="24"/>
        </w:rPr>
        <w:t xml:space="preserve"> sprendimo 2014/709/ES II dalyje išvardytose </w:t>
      </w:r>
      <w:r>
        <w:rPr>
          <w:szCs w:val="24"/>
        </w:rPr>
        <w:t xml:space="preserve">Lietuvos Respublikos </w:t>
      </w:r>
      <w:r>
        <w:rPr>
          <w:color w:val="000000"/>
          <w:szCs w:val="24"/>
        </w:rPr>
        <w:t>teritorijose,</w:t>
      </w:r>
      <w:r>
        <w:rPr>
          <w:szCs w:val="24"/>
        </w:rPr>
        <w:t xml:space="preserve"> gali būti vežamos </w:t>
      </w:r>
      <w:r>
        <w:rPr>
          <w:color w:val="000000"/>
          <w:szCs w:val="24"/>
        </w:rPr>
        <w:t xml:space="preserve">į kitas Lietuvos Respublikoje esančias kiaulių laikymo vietas ar skerdyklas, jeigu yra įgyvendinti </w:t>
      </w:r>
      <w:r>
        <w:rPr>
          <w:szCs w:val="24"/>
        </w:rPr>
        <w:t>įgyvendinimo</w:t>
      </w:r>
      <w:r>
        <w:rPr>
          <w:color w:val="000000"/>
          <w:szCs w:val="24"/>
        </w:rPr>
        <w:t xml:space="preserve"> sprendimo 2014/709/ES 3 straipsnio reikalavimai;</w:t>
      </w:r>
    </w:p>
    <w:p>
      <w:pPr>
        <w:ind w:firstLine="851"/>
        <w:jc w:val="both"/>
        <w:rPr>
          <w:color w:val="000000"/>
          <w:szCs w:val="24"/>
        </w:rPr>
      </w:pPr>
      <w:r>
        <w:rPr>
          <w:color w:val="000000"/>
          <w:szCs w:val="24"/>
        </w:rPr>
        <w:t xml:space="preserve">3.3. kiaulės iš kiaulių laikymo vietų, esančių </w:t>
      </w:r>
      <w:r>
        <w:rPr>
          <w:szCs w:val="24"/>
        </w:rPr>
        <w:t>įgyvendinimo</w:t>
      </w:r>
      <w:r>
        <w:rPr>
          <w:color w:val="000000"/>
          <w:szCs w:val="24"/>
        </w:rPr>
        <w:t xml:space="preserve"> sprendimo 2014/709/ES III dalyje išvardytose </w:t>
      </w:r>
      <w:r>
        <w:rPr>
          <w:szCs w:val="24"/>
        </w:rPr>
        <w:t xml:space="preserve">Lietuvos Respublikos </w:t>
      </w:r>
      <w:r>
        <w:rPr>
          <w:color w:val="000000"/>
          <w:szCs w:val="24"/>
        </w:rPr>
        <w:t xml:space="preserve">teritorijose, gali būti vežamos tiesiogiai į skerdyklas, patvirtintas pagal Valstybinės maisto ir veterinarijos tarnybos direktoriaus 2014 m. spalio 14 d. įsakymą Nr. B1-882 „Dėl Ūkio subjektų patvirtinimo pagal 2014 m. spalio 9 d. Komisijos įgyvendinimo sprendimą 2014/709/ES dėl </w:t>
      </w:r>
      <w:r>
        <w:rPr>
          <w:szCs w:val="24"/>
        </w:rPr>
        <w:t>gyvūnų sveikatos kontrolės priemonių, susijusių su afrikiniu kiaulių maru tam tikrose valstybėse narėse, ir kuriuo panaikinamas įgyvendinimo sprendimas 2014/178/ES, tvarkos aprašo patvirtinimo“</w:t>
      </w:r>
      <w:r>
        <w:rPr>
          <w:color w:val="000000"/>
          <w:szCs w:val="24"/>
        </w:rPr>
        <w:t xml:space="preserve"> ir esančias kitose Lietuvos Respublikos </w:t>
      </w:r>
    </w:p>
    <w:p>
      <w:pPr>
        <w:ind w:firstLine="851"/>
        <w:jc w:val="both"/>
        <w:rPr>
          <w:color w:val="000000"/>
          <w:szCs w:val="24"/>
        </w:rPr>
      </w:pPr>
    </w:p>
    <w:p>
      <w:pPr>
        <w:jc w:val="both"/>
        <w:rPr>
          <w:szCs w:val="24"/>
        </w:rPr>
      </w:pPr>
      <w:r>
        <w:rPr>
          <w:color w:val="000000"/>
          <w:szCs w:val="24"/>
        </w:rPr>
        <w:t xml:space="preserve">teritorijose, jeigu yra įgyvendinti </w:t>
      </w:r>
      <w:r>
        <w:rPr>
          <w:szCs w:val="24"/>
        </w:rPr>
        <w:t>įgyvendinimo</w:t>
      </w:r>
      <w:r>
        <w:rPr>
          <w:color w:val="000000"/>
          <w:szCs w:val="24"/>
        </w:rPr>
        <w:t xml:space="preserve"> sprendimo 2014/709/ES 4 straipsnio 1</w:t>
      </w:r>
      <w:r>
        <w:rPr>
          <w:szCs w:val="24"/>
        </w:rPr>
        <w:t>–</w:t>
      </w:r>
      <w:r>
        <w:rPr>
          <w:color w:val="000000"/>
          <w:szCs w:val="24"/>
        </w:rPr>
        <w:t>6 dalių reikalavimai;</w:t>
      </w:r>
    </w:p>
    <w:p>
      <w:pPr>
        <w:ind w:firstLine="851"/>
        <w:jc w:val="both"/>
        <w:rPr>
          <w:color w:val="000000"/>
          <w:szCs w:val="24"/>
        </w:rPr>
      </w:pPr>
      <w:r>
        <w:rPr>
          <w:szCs w:val="24"/>
        </w:rPr>
        <w:t xml:space="preserve">3.4. iš Lietuvos Respublikos teritorijoje esančių kiaulių laikymo vietų vežamas kiaules auginimui į kitoje Lietuvos Respublikoje teritorijoje esančias kiaulių laikymo vietas turi lydėti </w:t>
      </w:r>
      <w:r>
        <w:rPr>
          <w:color w:val="000000"/>
          <w:szCs w:val="24"/>
        </w:rPr>
        <w:t>prieš kiaulių perkėlimą per 24 valandas</w:t>
      </w:r>
      <w:r>
        <w:rPr>
          <w:color w:val="000000"/>
          <w:spacing w:val="-2"/>
          <w:szCs w:val="24"/>
        </w:rPr>
        <w:t xml:space="preserve"> valstybinio arba įgaliotojo veterinarijos gydytojo išduotas </w:t>
      </w:r>
      <w:r>
        <w:rPr>
          <w:color w:val="000000"/>
          <w:szCs w:val="24"/>
        </w:rPr>
        <w:t>veterinarijos pažymėjimas, kurio forma patvirtinta Valstybinės maisto ir veterinarijos tarnybos direktoriaus 2006 m. birželio 15 d. įsakymu Nr. B1-387 „Dėl Veterinarijos pažymėjimo formos patvirtinimo“; veterinarijos pažymėjimai saugomi ne trumpiau kaip 3 metus;</w:t>
      </w:r>
    </w:p>
    <w:p>
      <w:pPr>
        <w:ind w:firstLine="851"/>
        <w:jc w:val="both"/>
        <w:rPr>
          <w:color w:val="000000"/>
          <w:szCs w:val="24"/>
        </w:rPr>
      </w:pPr>
      <w:r>
        <w:rPr>
          <w:color w:val="000000"/>
          <w:szCs w:val="24"/>
        </w:rPr>
        <w:t xml:space="preserve">3.5. iš užkrėstoje teritorijoje esančių kiaulių laikymo vietų ir iš kitose Lietuvos Respublikos teritorijose esančių kiaulių laikymo vietų, į kurias buvo įvežtos kiaulės iš </w:t>
      </w:r>
      <w:r>
        <w:rPr>
          <w:szCs w:val="24"/>
        </w:rPr>
        <w:t>įgyvendinimo</w:t>
      </w:r>
      <w:r>
        <w:rPr>
          <w:color w:val="000000"/>
          <w:szCs w:val="24"/>
        </w:rPr>
        <w:t xml:space="preserve"> sprendimo 2014/709/ES priedo II dalyje išvardytose Lietuvos Respublikos teritorijose esančių kiaulių laikymo vietų, vežamas į skerdyklas kiaules turi lydėti Leidimas paskersti gyvūną skerdykloje, kurio forma patvirtinta Valstybinės maisto ir veterinarijos tarnybos direktoriaus 2006 m. kovo 16 d. įsakymu Nr. B1-207 „Dėl Lietuvos Respublikoje vežamų gyvūnų važtaraščio ir Leidimo paskersti gyvūną skerdykloje formų patvirtinimo“; Leidimai paskersti gyvūną skerdykloje saugomi ne trumpiau kaip 3 metus;</w:t>
      </w:r>
    </w:p>
    <w:p>
      <w:pPr>
        <w:ind w:firstLine="851"/>
        <w:jc w:val="both"/>
        <w:rPr>
          <w:szCs w:val="24"/>
        </w:rPr>
      </w:pPr>
      <w:r>
        <w:rPr>
          <w:szCs w:val="24"/>
        </w:rPr>
        <w:t xml:space="preserve">3.6. iš kiaulių, kilusių iš įgyvendinimo sprendimo </w:t>
      </w:r>
      <w:r>
        <w:rPr>
          <w:color w:val="000000"/>
          <w:szCs w:val="24"/>
        </w:rPr>
        <w:t>2014/709/ES priedo III dalyje išvardytose Lietuvos Respublikos teritorijose</w:t>
      </w:r>
      <w:r>
        <w:rPr>
          <w:szCs w:val="24"/>
        </w:rPr>
        <w:t xml:space="preserve"> esančių kiaulių laikymo vietų ar kilusių iš įgyvendinimo sprendimo </w:t>
      </w:r>
      <w:r>
        <w:rPr>
          <w:color w:val="000000"/>
          <w:szCs w:val="24"/>
        </w:rPr>
        <w:t>2014/709/ES priedo II dalyje išvardytose Lietuvos Respublikos teritorijose</w:t>
      </w:r>
      <w:r>
        <w:rPr>
          <w:szCs w:val="24"/>
        </w:rPr>
        <w:t xml:space="preserve"> esančių kiaulių laikymo vietų ir neatitinkančių įgyvendinimo sprendimo 2014/709/ES 3 straipsnio reikalavimų, gauta šviežia kiauliena, iš jos pagaminti pusgaminiai ir gaminiai su tokia kiauliena gali būti tiekiami tik Lietuvos Respublikos rinkai ir privalomai turi būti ženklinami</w:t>
      </w:r>
      <w:r>
        <w:rPr>
          <w:rFonts w:ascii="Calibri" w:hAnsi="Calibri" w:cs="Calibri"/>
          <w:color w:val="000000"/>
          <w:szCs w:val="24"/>
        </w:rPr>
        <w:t xml:space="preserve"> </w:t>
      </w:r>
      <w:r>
        <w:rPr>
          <w:color w:val="000000"/>
          <w:szCs w:val="24"/>
        </w:rPr>
        <w:t>nacionaliniu sveikumo ženklu ar nacionaliniu atpažinimo žymeniu, kaip nurodyta Nacionalinio atpažinimo žymens ir nacionalinio sveikumo ženklo naudojimo tvarkos apraše, patvirtintame Valstybinės maisto ir veterinarijos tarnybos direktoriaus 2007 m. balandžio 4 d. įsakymu Nr. B1-373 „Dėl Nacionalinio atpažinimo žymens ir nacionalinio sveikumo ženklo naudojimo tvarkos aprašo patvirtinimo“ (toliau – Nacionalinio atpažinimo žymens ir nacionalinio sveikumo ženklo naudojimo tvarkos aprašas);</w:t>
      </w:r>
    </w:p>
    <w:p>
      <w:pPr>
        <w:ind w:firstLine="851"/>
        <w:jc w:val="both"/>
        <w:rPr>
          <w:szCs w:val="24"/>
        </w:rPr>
      </w:pPr>
      <w:r>
        <w:rPr>
          <w:szCs w:val="24"/>
        </w:rPr>
        <w:t>3.7. užkrėstoje teritorijoje sumedžiotų šernų mėsa, iš jos pagaminti pusgaminiai ir gaminiai gali būti tiekiami rinkai maistui tik užkrėstoje teritorijoje ir tik gavus neigiamus afrikinio kiaulių maro tyrimų rezultatus bei privalomai paženklinus nacionaliniu sveikumo ženklu ar nacionaliniu atpažinimo žymeniu, kaip nurodyta Nacionalinio atpažinimo žymens ir nacionalinio sveikumo ženklo naudojimo tvarkos apraše;</w:t>
      </w:r>
    </w:p>
    <w:p>
      <w:pPr>
        <w:ind w:firstLine="851"/>
        <w:jc w:val="both"/>
        <w:rPr>
          <w:color w:val="000000"/>
          <w:szCs w:val="24"/>
        </w:rPr>
      </w:pPr>
      <w:r>
        <w:rPr>
          <w:szCs w:val="24"/>
        </w:rPr>
        <w:t xml:space="preserve">3.8. išvežti į kitas Lietuvos Respublikos teritorijas padidintos rizikos teritorijoje sumedžiotų šernų mėsą, iš jos pagamintus pusgaminius ir gaminius galima tik </w:t>
      </w:r>
      <w:r>
        <w:rPr>
          <w:color w:val="000000"/>
          <w:szCs w:val="24"/>
        </w:rPr>
        <w:t xml:space="preserve">juos paženklinus nacionaliniu sveikumo ženklu ar nacionaliniu atpažinimo žymeniu, kaip nurodyta Nacionalinio atpažinimo žymens ir nacionalinio sveikumo ženklo naudojimo tvarkos apraše, ir tik </w:t>
      </w:r>
      <w:r>
        <w:rPr>
          <w:szCs w:val="24"/>
        </w:rPr>
        <w:t xml:space="preserve">gavus </w:t>
      </w:r>
      <w:r>
        <w:rPr>
          <w:color w:val="000000"/>
          <w:szCs w:val="24"/>
        </w:rPr>
        <w:t>neigiamus afrikinio kiaulių maro tyrimų rezultatus;</w:t>
      </w:r>
    </w:p>
    <w:p>
      <w:pPr>
        <w:ind w:firstLine="851"/>
        <w:jc w:val="both"/>
        <w:rPr>
          <w:color w:val="000000"/>
          <w:szCs w:val="24"/>
        </w:rPr>
      </w:pPr>
      <w:r>
        <w:rPr>
          <w:color w:val="000000"/>
          <w:szCs w:val="24"/>
        </w:rPr>
        <w:t>3.9. šernų gaišenos visoje Lietuvos Respublikos teritorijoje, o</w:t>
      </w:r>
      <w:r>
        <w:rPr>
          <w:szCs w:val="24"/>
        </w:rPr>
        <w:t xml:space="preserve"> </w:t>
      </w:r>
      <w:r>
        <w:rPr>
          <w:color w:val="000000"/>
          <w:szCs w:val="24"/>
        </w:rPr>
        <w:t xml:space="preserve">kiaulių gaišenos </w:t>
      </w:r>
      <w:r>
        <w:rPr>
          <w:szCs w:val="24"/>
        </w:rPr>
        <w:t xml:space="preserve">užkrėstoje teritorijoje </w:t>
      </w:r>
      <w:r>
        <w:rPr>
          <w:color w:val="000000"/>
          <w:szCs w:val="24"/>
        </w:rPr>
        <w:t>turi būti tvarkomos pagal 2009 m. spalio 21 d. Europos Parlamento ir Tarybos reglamento (EB) Nr. 1069/2009, kuriuo nustatomos žmonėms vartoti neskirtų šalutinių gyvūninių produktų ir jų gaminių sveikumo taisyklės ir panaikinamas reglamentas (EB) Nr.1774/2002 (OL 2009 L 300, p. 1), 12 straipsnį kaip I kategorijos ŠGP arba, nukrypstant nuo reglamento (EB) Nr. 1069/2009 12 straipsnio nuostatų, teritorinis VMVT padalinys gali leisti taikyti reglamento (EB) Nr. 1069/2009 19 straipsnio 1 dalies e punkto nuostatas;</w:t>
      </w:r>
    </w:p>
    <w:p>
      <w:pPr>
        <w:ind w:firstLine="851"/>
        <w:jc w:val="both"/>
        <w:rPr>
          <w:szCs w:val="24"/>
        </w:rPr>
      </w:pPr>
      <w:r>
        <w:rPr>
          <w:color w:val="000000"/>
          <w:szCs w:val="24"/>
        </w:rPr>
        <w:t xml:space="preserve">3.10. laukiniai gyvūnai šeriami </w:t>
      </w:r>
      <w:r>
        <w:rPr>
          <w:szCs w:val="24"/>
        </w:rPr>
        <w:t>laikantis Medžioklės Lietuvos Respublikos teritorijoje taisyklių, patvirtintų Lietuvos Respublikos aplinkos ministro 2000 m. birželio 27 d. įsakymu Nr. 258 „Dėl Medžioklės Lietuvos Respublikos teritorijoje taisyklių patvirtinimo“, ir Valstybinės maisto ir veterinarijos tarnybos direktoriaus-valstybės lygio ekstremalios situacijos valstybės operacijų vadovo sprendimų;</w:t>
      </w:r>
    </w:p>
    <w:p>
      <w:pPr>
        <w:ind w:firstLine="851"/>
        <w:jc w:val="both"/>
        <w:rPr>
          <w:szCs w:val="24"/>
        </w:rPr>
      </w:pPr>
      <w:r>
        <w:rPr>
          <w:szCs w:val="24"/>
        </w:rPr>
        <w:t xml:space="preserve">3.11. transporto priemonės, naudotos kiaulėms ar ŠGP, gautiems iš kiaulių, kilusių iš užkrėstoje ar padidintos rizikos teritorijoje esančių kiaulių laikymo vietų, pervežti, po kiekvieno pervežimo turi būti išvalomos ir išdezinfekuojamos patvirtintoje transporto priemonių plovimo ir </w:t>
      </w:r>
    </w:p>
    <w:p>
      <w:pPr>
        <w:jc w:val="both"/>
        <w:rPr>
          <w:szCs w:val="24"/>
        </w:rPr>
      </w:pPr>
      <w:r>
        <w:rPr>
          <w:szCs w:val="24"/>
        </w:rPr>
        <w:t>dezinfekavimo įmonėje arba prižiūrint oficialiam veterinarijos gydytojui ŠGP perdirbimo įmonėje. Vežėjai turi turėti dokumentus, kuriais patvirtinama transporto priemonių išvalymas ir išdezinfekavimas, ir saugoti ne trumpiau kaip 1 metus;</w:t>
      </w:r>
    </w:p>
    <w:p>
      <w:pPr>
        <w:ind w:firstLine="851"/>
        <w:jc w:val="both"/>
        <w:rPr>
          <w:szCs w:val="24"/>
        </w:rPr>
      </w:pPr>
      <w:r>
        <w:rPr>
          <w:szCs w:val="24"/>
        </w:rPr>
        <w:t>3.12. ŠPG iš skerdyklų, esančių už įgyvendinimo</w:t>
      </w:r>
      <w:r>
        <w:rPr>
          <w:szCs w:val="24"/>
          <w:shd w:val="clear" w:color="auto" w:fill="FFFFFF"/>
        </w:rPr>
        <w:t xml:space="preserve"> sprendimo </w:t>
      </w:r>
      <w:r>
        <w:rPr>
          <w:szCs w:val="24"/>
        </w:rPr>
        <w:t xml:space="preserve">2014/709/ES </w:t>
      </w:r>
      <w:r>
        <w:rPr>
          <w:szCs w:val="24"/>
          <w:shd w:val="clear" w:color="auto" w:fill="FFFFFF"/>
        </w:rPr>
        <w:t xml:space="preserve">priedo III dalyje </w:t>
      </w:r>
      <w:r>
        <w:rPr>
          <w:color w:val="000000"/>
          <w:szCs w:val="24"/>
        </w:rPr>
        <w:t xml:space="preserve">išvardytų Lietuvos Respublikos </w:t>
      </w:r>
      <w:r>
        <w:rPr>
          <w:szCs w:val="24"/>
          <w:shd w:val="clear" w:color="auto" w:fill="FFFFFF"/>
        </w:rPr>
        <w:t xml:space="preserve">teritorijų, kurios skerdžia kiaules iš </w:t>
      </w:r>
      <w:r>
        <w:rPr>
          <w:szCs w:val="24"/>
        </w:rPr>
        <w:t>įgyvendinimo</w:t>
      </w:r>
      <w:r>
        <w:rPr>
          <w:szCs w:val="24"/>
          <w:shd w:val="clear" w:color="auto" w:fill="FFFFFF"/>
        </w:rPr>
        <w:t xml:space="preserve"> sprendimo </w:t>
      </w:r>
      <w:r>
        <w:rPr>
          <w:szCs w:val="24"/>
        </w:rPr>
        <w:t xml:space="preserve">2014/709/ES </w:t>
      </w:r>
      <w:r>
        <w:rPr>
          <w:szCs w:val="24"/>
          <w:shd w:val="clear" w:color="auto" w:fill="FFFFFF"/>
        </w:rPr>
        <w:t xml:space="preserve">priedo III dalyje </w:t>
      </w:r>
      <w:r>
        <w:rPr>
          <w:color w:val="000000"/>
          <w:szCs w:val="24"/>
        </w:rPr>
        <w:t xml:space="preserve">išvardytų Lietuvos Respublikos </w:t>
      </w:r>
      <w:r>
        <w:rPr>
          <w:szCs w:val="24"/>
          <w:shd w:val="clear" w:color="auto" w:fill="FFFFFF"/>
        </w:rPr>
        <w:t xml:space="preserve">teritorijų, turi būti tvarkomi laikantis įgyvendinimo sprendimo </w:t>
      </w:r>
      <w:r>
        <w:rPr>
          <w:szCs w:val="24"/>
        </w:rPr>
        <w:t>2014/709/ES 4 straipsnio 8 dalies reikalavimų ir 7 straipsnio 2 dalies reikalavimų.</w:t>
      </w:r>
    </w:p>
    <w:p>
      <w:pPr>
        <w:ind w:firstLine="851"/>
        <w:jc w:val="both"/>
        <w:rPr>
          <w:szCs w:val="24"/>
        </w:rPr>
      </w:pPr>
      <w:r>
        <w:rPr>
          <w:color w:val="000000"/>
          <w:szCs w:val="24"/>
        </w:rPr>
        <w:t>4. N u r o d a u:</w:t>
      </w:r>
    </w:p>
    <w:p>
      <w:pPr>
        <w:ind w:firstLine="851"/>
        <w:jc w:val="both"/>
        <w:rPr>
          <w:color w:val="FF0000"/>
          <w:szCs w:val="24"/>
        </w:rPr>
      </w:pPr>
      <w:r>
        <w:rPr>
          <w:color w:val="FF0000"/>
          <w:szCs w:val="24"/>
        </w:rPr>
        <w:t>4.1. medžioklės plotų naudotojams užtikrinti, kad:</w:t>
      </w:r>
    </w:p>
    <w:p>
      <w:pPr>
        <w:ind w:firstLine="851"/>
        <w:jc w:val="both"/>
        <w:rPr>
          <w:color w:val="FF0000"/>
          <w:szCs w:val="24"/>
        </w:rPr>
      </w:pPr>
      <w:r>
        <w:rPr>
          <w:color w:val="FF0000"/>
          <w:szCs w:val="24"/>
        </w:rPr>
        <w:t>4.1.1. medžioklės ploto vieneto dalyje, kurioje buvo nustatytas afrikinis kiaulių maras, per 30 dienų po afrikinio kiaulių maro nustatymo ne mažiau kaip vieną kartą per savaitę būtų atlikta medžioklės ploto vieneto apžiūra dalyvaujant atitinkamo VMVT teritorinio padalinio pareigūnui siekiant surasti nugaišusius šernus,</w:t>
      </w:r>
    </w:p>
    <w:p>
      <w:pPr>
        <w:ind w:firstLine="851"/>
        <w:jc w:val="both"/>
        <w:rPr>
          <w:color w:val="FF0000"/>
          <w:szCs w:val="24"/>
        </w:rPr>
      </w:pPr>
      <w:r>
        <w:rPr>
          <w:color w:val="FF0000"/>
          <w:szCs w:val="24"/>
        </w:rPr>
        <w:t>4.1.2. laiku būtų pranešama VMVT teritoriniams padaliniams apie visoje Lietuvos Respublikos teritorijoje rastus nugaišusius šernus,</w:t>
      </w:r>
    </w:p>
    <w:p>
      <w:pPr>
        <w:shd w:val="clear" w:color="auto" w:fill="FFFF99"/>
        <w:ind w:firstLine="851"/>
        <w:jc w:val="both"/>
        <w:rPr>
          <w:b/>
          <w:bCs/>
          <w:color w:val="FF0000"/>
          <w:szCs w:val="24"/>
        </w:rPr>
      </w:pPr>
      <w:r>
        <w:rPr>
          <w:b/>
          <w:bCs/>
          <w:color w:val="FF0000"/>
          <w:szCs w:val="24"/>
        </w:rPr>
        <w:t xml:space="preserve">4.1.3. </w:t>
      </w:r>
      <w:bookmarkStart w:id="0" w:name="_GoBack"/>
      <w:r>
        <w:rPr>
          <w:b/>
          <w:bCs/>
          <w:color w:val="FF0000"/>
          <w:szCs w:val="24"/>
        </w:rPr>
        <w:t>iš sumedžiotų šernų būtų imami kraujo mėginiai afrikinio kiaulių maro tyrimams polimerazinės grandininės reakcijos (toliau – PGR) metodu pagal atitinkamą VMVT teritorinio padalinio nurodymą, bet ne mažiau nei siekiant nustatyti 5 % afrikinio kiaulių maro paplitimą 95 % patikimumu</w:t>
      </w:r>
      <w:bookmarkEnd w:id="0"/>
      <w:r>
        <w:rPr>
          <w:b/>
          <w:bCs/>
          <w:color w:val="FF0000"/>
          <w:szCs w:val="24"/>
        </w:rPr>
        <w:t>,</w:t>
      </w:r>
    </w:p>
    <w:p>
      <w:pPr>
        <w:ind w:firstLine="851"/>
        <w:jc w:val="both"/>
        <w:rPr>
          <w:color w:val="FF0000"/>
          <w:szCs w:val="24"/>
        </w:rPr>
      </w:pPr>
      <w:r>
        <w:rPr>
          <w:color w:val="FF0000"/>
          <w:szCs w:val="24"/>
        </w:rPr>
        <w:t>4.1.4. įgyvendinimo</w:t>
      </w:r>
      <w:r>
        <w:rPr>
          <w:color w:val="FF0000"/>
          <w:szCs w:val="24"/>
          <w:shd w:val="clear" w:color="auto" w:fill="FFFFFF"/>
        </w:rPr>
        <w:t xml:space="preserve"> sprendimo </w:t>
      </w:r>
      <w:r>
        <w:rPr>
          <w:color w:val="FF0000"/>
          <w:szCs w:val="24"/>
        </w:rPr>
        <w:t xml:space="preserve">2014/709/ES </w:t>
      </w:r>
      <w:r>
        <w:rPr>
          <w:color w:val="FF0000"/>
          <w:szCs w:val="24"/>
          <w:shd w:val="clear" w:color="auto" w:fill="FFFFFF"/>
        </w:rPr>
        <w:t>priedo III dalyje išvardytose Lietuvos Respublikos teritorijose, Lietuvos Respublikos savivaldybėse, besiribojančiose su Baltarusijos Respublika, ir Lietuvos Respublikos</w:t>
      </w:r>
      <w:r>
        <w:rPr>
          <w:color w:val="FF0000"/>
          <w:szCs w:val="24"/>
        </w:rPr>
        <w:t xml:space="preserve"> </w:t>
      </w:r>
      <w:r>
        <w:rPr>
          <w:color w:val="FF0000"/>
          <w:szCs w:val="24"/>
          <w:shd w:val="clear" w:color="auto" w:fill="FFFFFF"/>
        </w:rPr>
        <w:t>savivaldybėse</w:t>
      </w:r>
      <w:r>
        <w:rPr>
          <w:color w:val="FF0000"/>
          <w:szCs w:val="24"/>
        </w:rPr>
        <w:t>, kuriose nustatytas afrikinis kiaulių maras, iš visų sumedžiotų šernų būtų imami kraujo ir organų (blužnies, inksto (-ų) ir limfinių mazgų (antryklinių arba žarnų pasaito limfinių mazgų) mėginiai afrikinio kiaulių maro tyrimams ir papildomai būtų imami ir atskirai supakuojami bei pristatomi į VMVT teritorinį padalinį mėginiai trichineliozės tyrimams; atvykus į VMVT teritorinį padalinį, kartu su mėginiais būtų pateikiama ir šio įsakymo 1 priede nurodyta informacija,</w:t>
      </w:r>
    </w:p>
    <w:p>
      <w:pPr>
        <w:ind w:firstLine="851"/>
        <w:jc w:val="both"/>
        <w:rPr>
          <w:color w:val="FF0000"/>
          <w:szCs w:val="24"/>
        </w:rPr>
      </w:pPr>
      <w:r>
        <w:rPr>
          <w:color w:val="FF0000"/>
          <w:szCs w:val="24"/>
        </w:rPr>
        <w:t xml:space="preserve">4.1.5. sumedžioti šernai būtų tvarkomi tik gyvūnų pirminio apdorojimo aikštelėse ir kad iš jų susidarę ŠGP, išskyrus medžioklės plotų naudotojų pasiliekamus šernų trofėjus, būtų paliekami prie šių aikštelių arba aikštelėse esančiose saugiose gyvūninių atliekų duobėse, </w:t>
      </w:r>
    </w:p>
    <w:p>
      <w:pPr>
        <w:ind w:firstLine="851"/>
        <w:jc w:val="both"/>
        <w:rPr>
          <w:color w:val="FF0000"/>
          <w:szCs w:val="24"/>
        </w:rPr>
      </w:pPr>
      <w:r>
        <w:rPr>
          <w:color w:val="FF0000"/>
          <w:szCs w:val="24"/>
        </w:rPr>
        <w:t>4.1.6. būtų vykdomi šio įsakymo 2.5–2.6 ir 2.11–2.12, 3.7–3.10 papunkčių reikalavimai;</w:t>
      </w:r>
    </w:p>
    <w:p>
      <w:pPr>
        <w:ind w:firstLine="851"/>
        <w:jc w:val="both"/>
        <w:rPr>
          <w:color w:val="FF0000"/>
          <w:szCs w:val="24"/>
        </w:rPr>
      </w:pPr>
      <w:r>
        <w:rPr>
          <w:color w:val="FF0000"/>
          <w:szCs w:val="24"/>
        </w:rPr>
        <w:t>4.2. Valstybinės maisto ir veterinarijos tarnybos Pasienio maisto ir veterinarinės kontrolės skyriaus Kenos, Kybartų, Medininkų, Lavoriškių, Panemunės, Pagėgių, Vaidotų, Šalčininkų ir Vilniaus oro uosto pasienio veterinarijos postams (poskyriams):</w:t>
      </w:r>
    </w:p>
    <w:p>
      <w:pPr>
        <w:shd w:val="clear" w:color="auto" w:fill="FFFFFF"/>
        <w:ind w:firstLine="851"/>
        <w:jc w:val="both"/>
        <w:rPr>
          <w:color w:val="FF0000"/>
          <w:szCs w:val="24"/>
        </w:rPr>
      </w:pPr>
      <w:r>
        <w:rPr>
          <w:color w:val="FF0000"/>
          <w:spacing w:val="-2"/>
          <w:szCs w:val="24"/>
        </w:rPr>
        <w:t xml:space="preserve">4.2.1. </w:t>
      </w:r>
      <w:r>
        <w:rPr>
          <w:color w:val="FF0000"/>
          <w:spacing w:val="-2"/>
          <w:szCs w:val="24"/>
          <w:shd w:val="clear" w:color="auto" w:fill="FFFFFF"/>
        </w:rPr>
        <w:t xml:space="preserve">sustiprinti transporto priemonių, kuriomis vežami gyvi gyvūnai, valstybinę veterinarinę kontrolę ir užtikrinti, kad transporto priemonių, kuriomis vežami gyvi gyvūnai, valdytojai arba vairuotojai, įvažiuodami į Lietuvos Respubliką, pateiktų dokumentą, kuriuo patvirtinama, kad transporto priemonė po paskutinio gyvūnų iškrovimo buvo išvalyta ir išdezinfekuota, bei </w:t>
      </w:r>
      <w:r>
        <w:rPr>
          <w:color w:val="FF0000"/>
          <w:szCs w:val="24"/>
          <w:shd w:val="clear" w:color="auto" w:fill="FFFFFF"/>
        </w:rPr>
        <w:t>neleisti transporto priemonių, kuriomis vežami gyvi gyvūnai, vairuotojams įvažiuoti į Lietuvos Respubliką, jei transporto priemonių valdytojai arba vairuotojai prieš įvažiavimą į Lietuvos Respubliką nepateikia dokumento, kuriuo patvirtinama, kad transporto priemonė po paskutinio gyvūnų iškrovimo buvo išvalyta ir išdezinfekuota, siekiant įgyvendinti 2013 m. rugpjūčio 5 d. Komisijos įgyvendinimo sprendimo 2013/426/ES dėl priemonių, skirtų neleisti afrikinio kiaulių maro virusui patekti į Sąjungą iš tam tikrų trečiųjų šalių ar jų teritorijų dalių, kuriose ta liga nustatyta, kuriuo panaikinamas sprendimas 2011/78/ES (OL 2013 L 211, p. 5), su paskutiniais pakeitimais padarytais 2014 m. vasario 12 d. Komisijos įgyvendinimo sprendimu 2014/84/ES (OL 2014 L44, p. 53), nuostatas,</w:t>
      </w:r>
    </w:p>
    <w:p>
      <w:pPr>
        <w:ind w:firstLine="851"/>
        <w:jc w:val="both"/>
        <w:rPr>
          <w:color w:val="FF0000"/>
          <w:szCs w:val="24"/>
        </w:rPr>
      </w:pPr>
      <w:r>
        <w:rPr>
          <w:color w:val="FF0000"/>
          <w:szCs w:val="24"/>
        </w:rPr>
        <w:t>4.2.2. sustiprinti importuojamų ir tranzitu vežamų afrikiniam kiaulių marui imlių kiaulinių šeimos gyvūnų (kiaulių ir šernų) ir iš jų gautų produktų, šalutinių gyvūninių produktų, pašarinių žaliavų, pašarų ir jų priedų valstybinę veterinarinę kontrolę ir užtikrinti šio įsakymo 2.1 ir 2.2 papunkčių vykdymą;</w:t>
      </w:r>
    </w:p>
    <w:p>
      <w:pPr>
        <w:ind w:firstLine="851"/>
        <w:jc w:val="both"/>
        <w:rPr>
          <w:szCs w:val="24"/>
        </w:rPr>
      </w:pPr>
      <w:r>
        <w:rPr>
          <w:szCs w:val="24"/>
        </w:rPr>
        <w:t xml:space="preserve">4.3. </w:t>
      </w:r>
      <w:r>
        <w:rPr>
          <w:color w:val="000000"/>
          <w:szCs w:val="24"/>
        </w:rPr>
        <w:t>VMVT teritoriniams padaliniams pagal kompetenciją:</w:t>
      </w:r>
    </w:p>
    <w:p>
      <w:pPr>
        <w:ind w:firstLine="851"/>
        <w:jc w:val="both"/>
        <w:rPr>
          <w:szCs w:val="24"/>
        </w:rPr>
      </w:pPr>
      <w:r>
        <w:rPr>
          <w:szCs w:val="24"/>
        </w:rPr>
        <w:t>4.3.1. kontroliuoti šio įsakymo reikalavimų vykdymą,</w:t>
      </w:r>
    </w:p>
    <w:p>
      <w:pPr>
        <w:ind w:firstLine="851"/>
        <w:jc w:val="both"/>
        <w:rPr>
          <w:color w:val="000000"/>
          <w:szCs w:val="24"/>
        </w:rPr>
      </w:pPr>
      <w:r>
        <w:rPr>
          <w:szCs w:val="24"/>
        </w:rPr>
        <w:t xml:space="preserve">4.3.2. </w:t>
      </w:r>
      <w:r>
        <w:rPr>
          <w:color w:val="000000"/>
          <w:szCs w:val="24"/>
        </w:rPr>
        <w:t xml:space="preserve">kiekvieno rasto nugaišusio arba eismo įvykio metu užmušto šerno vietą nurodyti Globalaus pozicionavimo sistemoje ir šios vietos koordinates užfiksuoti raštu ar kt. priemonėmis (pvz., šio įsakymo 1 priede nurodytoje </w:t>
      </w:r>
      <w:r>
        <w:rPr>
          <w:szCs w:val="24"/>
        </w:rPr>
        <w:t>Šernų mėginių afrikinio kiaulių maro tyrimams paėmimo ir pristatymo mėnesinėje ataskaitoje)</w:t>
      </w:r>
      <w:r>
        <w:rPr>
          <w:color w:val="000000"/>
          <w:szCs w:val="24"/>
        </w:rPr>
        <w:t>, šerno gaišenos radimo vietą išdezinfekuoti, paimti iš kiekvieno nugaišusio arba eismo įvykio metu užmušto šerno mėginius arba visą gaišeną ir juos arba ją pristatyti į Nacionalinį maisto ir veterinarijos rizikos vertinimo institutą afrikinio kiaulių maro tyrimams; gaišeną, iš kurios buvo paimti mėginiai, sutvarkyti, kaip nustatyta šio įsakymo 3.9 papunktyje, ir Mėginių paėmimo gyvūnų ligoms tirti akto, patvirtinto Valstybinės maisto ir veterinarijos tarnybos direktoriaus 2014 m. birželio 22 d. įsakymu Nr. B1-489 „Dėl mėginių paėmimo tirti aktų formų patvirtinimo“, kopiją el. paštu svs@vet.lt pateikti Valstybinės maisto ir veterinarijos tarnybos Skubios veiklos skyriui,</w:t>
      </w:r>
    </w:p>
    <w:p>
      <w:pPr>
        <w:ind w:firstLine="851"/>
        <w:jc w:val="both"/>
        <w:rPr>
          <w:szCs w:val="24"/>
        </w:rPr>
      </w:pPr>
      <w:r>
        <w:rPr>
          <w:color w:val="000000"/>
          <w:szCs w:val="24"/>
        </w:rPr>
        <w:t>4.3.3. esant gyvūnų užkrečiamosios ligos įtarimui kiaulių laikymo vietose paimti mėginius ir afrikinio kiaulių maro tyrimams,</w:t>
      </w:r>
    </w:p>
    <w:p>
      <w:pPr>
        <w:ind w:firstLine="851"/>
        <w:jc w:val="both"/>
        <w:rPr>
          <w:szCs w:val="24"/>
        </w:rPr>
      </w:pPr>
      <w:r>
        <w:rPr>
          <w:color w:val="000000"/>
          <w:szCs w:val="24"/>
        </w:rPr>
        <w:t xml:space="preserve">4.3.4. sugriežtinti Biologinio saugumo priemonių reikalavimų kiaulių laikymo vietose, </w:t>
      </w:r>
      <w:r>
        <w:rPr>
          <w:color w:val="000000"/>
          <w:spacing w:val="-2"/>
          <w:szCs w:val="24"/>
        </w:rPr>
        <w:t xml:space="preserve">patvirtintų Valstybinės maisto ir veterinarijos tarnybos direktoriaus 2011 m. liepos 11 d. įsakymu Nr. B1-384 „Dėl Biologinio saugumo priemonių reikalavimų kiaulių laikymo vietose“ (toliau – </w:t>
      </w:r>
      <w:r>
        <w:rPr>
          <w:color w:val="000000"/>
          <w:szCs w:val="24"/>
        </w:rPr>
        <w:t>Biologinio saugumo priemonių reikalavimai kiaulių laikymo vietose</w:t>
      </w:r>
      <w:r>
        <w:rPr>
          <w:color w:val="000000"/>
          <w:spacing w:val="-2"/>
          <w:szCs w:val="24"/>
        </w:rPr>
        <w:t xml:space="preserve">), </w:t>
      </w:r>
      <w:r>
        <w:rPr>
          <w:color w:val="000000"/>
          <w:szCs w:val="24"/>
        </w:rPr>
        <w:t>vykdymo kontrolę kiaulių laikymo vietose, nuolat stebėti jose esančių kiaulių sveikatos būklę ir informaciją apie padidėjusius kiaulių gaišimus nedelsiant el. paštu svs@vet.lt pateikti Valstybinės maisto ir veterinarijos tarnybos Skubios veiklos skyriui,</w:t>
      </w:r>
    </w:p>
    <w:p>
      <w:pPr>
        <w:ind w:firstLine="851"/>
        <w:jc w:val="both"/>
        <w:rPr>
          <w:szCs w:val="24"/>
        </w:rPr>
      </w:pPr>
      <w:r>
        <w:rPr>
          <w:szCs w:val="24"/>
        </w:rPr>
        <w:t>4.3.5. sustiprinti gyvūnų, ŠGP vežėjų ir vežamų gyvūnų bei ŠGP valstybinę kontrolę, ypatingą dėmesį skiriant transporto priemonių valymui ir dezinfekcijai, kaip nurodyta įgyvendinimo sprendimo 2014/709/ES 17 straipsnio b punkte,</w:t>
      </w:r>
    </w:p>
    <w:p>
      <w:pPr>
        <w:ind w:firstLine="851"/>
        <w:jc w:val="both"/>
        <w:rPr>
          <w:szCs w:val="24"/>
        </w:rPr>
      </w:pPr>
      <w:r>
        <w:rPr>
          <w:szCs w:val="24"/>
        </w:rPr>
        <w:t xml:space="preserve">4.3.6. sustiprinti prekiautojų kiaulėmis, prekiautojų kiaulėmis patalpų valstybinę kontrolę, </w:t>
      </w:r>
    </w:p>
    <w:p>
      <w:pPr>
        <w:ind w:firstLine="851"/>
        <w:jc w:val="both"/>
        <w:rPr>
          <w:szCs w:val="24"/>
        </w:rPr>
      </w:pPr>
      <w:r>
        <w:rPr>
          <w:color w:val="000000"/>
          <w:szCs w:val="24"/>
        </w:rPr>
        <w:t>4.3.7. vykdyti sustiprintą kiaulių, nurodytų šio įsakymo 3.5 papunktyje, skerdimo kontrolę, esant afrikinio kiaulių maro ir klasikinio kiaulių maro įtarimui, paimti kraujo ir organų mėginius ir juos pristatyti laboratoriniams tyrimams į Nacionalinį maisto ir veterinarijos rizikos vertinimo institutą bei sustabdyti kiaulienos skerdenų realizavimą</w:t>
      </w:r>
      <w:r>
        <w:rPr>
          <w:szCs w:val="24"/>
        </w:rPr>
        <w:t>,</w:t>
      </w:r>
    </w:p>
    <w:p>
      <w:pPr>
        <w:shd w:val="clear" w:color="auto" w:fill="FFFFFF"/>
        <w:ind w:firstLine="851"/>
        <w:jc w:val="both"/>
        <w:rPr>
          <w:szCs w:val="24"/>
        </w:rPr>
      </w:pPr>
      <w:r>
        <w:rPr>
          <w:szCs w:val="24"/>
        </w:rPr>
        <w:t xml:space="preserve">4.3.8. </w:t>
      </w:r>
      <w:r>
        <w:rPr>
          <w:color w:val="000000"/>
          <w:szCs w:val="24"/>
        </w:rPr>
        <w:t xml:space="preserve">atliekant kiaulių laikymo vietos valstybinę veterinarinę kontrolę, patikrinti laikomų kiaulių apskaitą ir papildomai informuoti kiaulių laikytojus apie Biologinio saugumo priemonių reikalavimus kiaulių laikymo vietose ir apie draudimą naudoti maisto atliekas kiaulėms šerti, </w:t>
      </w:r>
    </w:p>
    <w:p>
      <w:pPr>
        <w:shd w:val="clear" w:color="auto" w:fill="FFFFFF"/>
        <w:ind w:firstLine="851"/>
        <w:jc w:val="both"/>
        <w:rPr>
          <w:szCs w:val="24"/>
        </w:rPr>
      </w:pPr>
      <w:r>
        <w:rPr>
          <w:szCs w:val="24"/>
        </w:rPr>
        <w:t>4.3.9. vykdyti visuomenės švietimą ir informacijos apie afrikinio kiaulių maro kontrolės priemones sklaidą,</w:t>
      </w:r>
    </w:p>
    <w:p>
      <w:pPr>
        <w:shd w:val="clear" w:color="auto" w:fill="FFFFFF"/>
        <w:ind w:firstLine="851"/>
        <w:jc w:val="both"/>
        <w:rPr>
          <w:szCs w:val="24"/>
        </w:rPr>
      </w:pPr>
      <w:r>
        <w:rPr>
          <w:szCs w:val="24"/>
        </w:rPr>
        <w:t>4.3.10. nustačius, kad sumedžioti ar rasti nugaišę šernai užsikrėtę afrikiniu kiaulių maru, bendradarbiaujant su atitinkamomis organizacijomis, užkrėstą medžioklės ploto vieneto dalį pažymėti aiškiai matomais ženklais, kuriuose būtų pateikiama informacija apie afrikinį kiaulių marą ir laikiną draudimą neturint VMVT teritorinio padalinio leidimo vykdyti bet kokią veiklą užkrėstoje medžioklės ploto vieneto dalyje, ir apriboti patekimo į užkrėstą medžioklės ploto vieneto dalį kelius, įrengiant laikinus kelių atitvarus,</w:t>
      </w:r>
    </w:p>
    <w:p>
      <w:pPr>
        <w:shd w:val="clear" w:color="auto" w:fill="FFFFFF"/>
        <w:ind w:firstLine="851"/>
        <w:jc w:val="both"/>
        <w:rPr>
          <w:szCs w:val="24"/>
        </w:rPr>
      </w:pPr>
      <w:r>
        <w:rPr>
          <w:szCs w:val="24"/>
        </w:rPr>
        <w:t>4.3.11. vadovaujantis Valstybinės veterinarinės kontrolės subjektų, išskyrus maisto tvarkymo subjektus, veterinarinio patvirtinimo ir įregistravimo tvarkos aprašu, patvirtintu Valstybinės maisto ir veterinarijos tarnybos direktoriaus 2005 m. kovo 1 d. įsakymu Nr. B1-146 „Dėl Valstybinės veterinarinės kontrolės subjektų, išskyrus maisto tvarkymo subjektus, veterinarinio patvirtinimo ir įregistravimo tvarkos aprašo patvirtinimo“,</w:t>
      </w:r>
      <w:r>
        <w:rPr>
          <w:rFonts w:ascii="Calibri" w:hAnsi="Calibri" w:cs="Calibri"/>
          <w:szCs w:val="24"/>
        </w:rPr>
        <w:t xml:space="preserve"> </w:t>
      </w:r>
      <w:r>
        <w:rPr>
          <w:szCs w:val="24"/>
        </w:rPr>
        <w:t>registruoti ŠGP vežėjus (veiklos kodas 78), vykdysiančius ŠGP vežimą pagal įgyvendinimo sprendimo 2014/709/ES 7 straipsnio 2 dalį, kurių transporto priemonės atitinka įgyvendinimo sprendimo 2014/709/ES 7 straipsnio 2 dalies reikalavimus; VMVT teritorinio padalinio vadovo įsakyme, kuriuo ŠGP vežėjui suteikiamas registracijos numeris, nurodyti ir transporto priemonių (priekabų) valstybinius numerius,</w:t>
      </w:r>
    </w:p>
    <w:p>
      <w:pPr>
        <w:shd w:val="clear" w:color="auto" w:fill="FFFFFF"/>
        <w:ind w:firstLine="851"/>
        <w:jc w:val="both"/>
        <w:rPr>
          <w:szCs w:val="24"/>
        </w:rPr>
      </w:pPr>
      <w:r>
        <w:rPr>
          <w:szCs w:val="24"/>
        </w:rPr>
        <w:t>4.3.12. paskirti pareigūnus, atsakingus už įgyvendinimo sprendimo 2014/709/ES 7 straipsnio 2 dalyje nurodytų funkcijų vykdymą;</w:t>
      </w:r>
    </w:p>
    <w:p>
      <w:pPr>
        <w:ind w:firstLine="851"/>
        <w:jc w:val="both"/>
        <w:rPr>
          <w:szCs w:val="24"/>
        </w:rPr>
      </w:pPr>
      <w:r>
        <w:rPr>
          <w:color w:val="000000"/>
          <w:szCs w:val="24"/>
        </w:rPr>
        <w:t>4.4. VMVT teritoriniams padaliniams, kontroliuojantiems kiaulių laikymo vietas, esančias užkrėstoje ir padidintos rizikos teritorijose</w:t>
      </w:r>
      <w:r>
        <w:rPr>
          <w:szCs w:val="24"/>
        </w:rPr>
        <w:t>:</w:t>
      </w:r>
    </w:p>
    <w:p>
      <w:pPr>
        <w:ind w:firstLine="851"/>
        <w:jc w:val="both"/>
        <w:rPr>
          <w:szCs w:val="24"/>
        </w:rPr>
      </w:pPr>
      <w:r>
        <w:rPr>
          <w:color w:val="000000"/>
          <w:szCs w:val="24"/>
        </w:rPr>
        <w:t xml:space="preserve">4.4.1. </w:t>
      </w:r>
      <w:r>
        <w:rPr>
          <w:szCs w:val="24"/>
        </w:rPr>
        <w:t xml:space="preserve">suskirstyti kiaulių laikymo vietas į rizikos grupes pagal šio įsakymo 3 priede nurodytus kriterijus, </w:t>
      </w:r>
    </w:p>
    <w:p>
      <w:pPr>
        <w:ind w:firstLine="851"/>
        <w:jc w:val="both"/>
        <w:rPr>
          <w:szCs w:val="24"/>
        </w:rPr>
      </w:pPr>
      <w:r>
        <w:rPr>
          <w:color w:val="000000"/>
          <w:szCs w:val="24"/>
        </w:rPr>
        <w:t>4.4.2 pavesti įgaliotajam arba valstybiniam veterinarijos gydytojui vykdyti kontroliuojamojoje teritorijoje esančių kiaulių laikymo vietų valstybinę kontrolę, kaip nustatyta šio įsakymo 3 priede ir  įpareigoti:</w:t>
      </w:r>
    </w:p>
    <w:p>
      <w:pPr>
        <w:ind w:firstLine="851"/>
        <w:jc w:val="both"/>
        <w:rPr>
          <w:szCs w:val="24"/>
        </w:rPr>
      </w:pPr>
      <w:r>
        <w:rPr>
          <w:color w:val="000000"/>
          <w:szCs w:val="24"/>
        </w:rPr>
        <w:t>4.4.2.1. nesilankyti šernų medžioklės vietose ar gyvūnų pirminio apdorojimo aikštelėse, kuriose dorojami šernai, ir nedalyvauti šernų mėginių atrinkime,</w:t>
      </w:r>
    </w:p>
    <w:p>
      <w:pPr>
        <w:ind w:firstLine="851"/>
        <w:jc w:val="both"/>
        <w:rPr>
          <w:szCs w:val="24"/>
        </w:rPr>
      </w:pPr>
      <w:r>
        <w:rPr>
          <w:color w:val="000000"/>
          <w:szCs w:val="24"/>
        </w:rPr>
        <w:t>4.4.2.2. gavus informaciją iš kiaulių laikytojų apie kiaulių elgsenos pasikeitimus (apetito stoką, apatiją ir kt.), sergančias ar nugaišusias kiaules, nesilaikant Biologinio saugumo priemonių reikalavimų kiaulių laikymo vietose 19 punkte rekomenduojamo 48 valandų laikotarpio, nedelsiant atlikti laikomų kiaulių klinikinę apžiūrą, kiekvienoje kiaulių laikymo vietoje naudojant vienkartinius apsauginius drabužius, antbačius, dezinfekcijos priemones paimti mėginius iš skirtingo amžiaus kiaulių, kurioms padidėjusi temperatūra, ir iš kiaulių, laikomų kiaulių laikymo vietose, kuriose padidėjęs kiaulių gaišimas, bei po kiekvienos kiaulių laikymo vietos patikrinimo atlikti transporto priemonės dezinfekciją,</w:t>
      </w:r>
    </w:p>
    <w:p>
      <w:pPr>
        <w:ind w:firstLine="851"/>
        <w:jc w:val="both"/>
        <w:rPr>
          <w:szCs w:val="24"/>
        </w:rPr>
      </w:pPr>
      <w:r>
        <w:rPr>
          <w:color w:val="000000"/>
          <w:szCs w:val="24"/>
        </w:rPr>
        <w:t>4.4.2.3. vykdyti pagal šio įsakymo 3.4 papunktį išvežamų kiaulių patikrinimus, mėginių ėmimą ir veterinarijos pažymėjimų išdavimą;</w:t>
      </w:r>
    </w:p>
    <w:p>
      <w:pPr>
        <w:ind w:firstLine="851"/>
        <w:jc w:val="both"/>
        <w:rPr>
          <w:szCs w:val="24"/>
        </w:rPr>
      </w:pPr>
      <w:r>
        <w:rPr>
          <w:color w:val="000000"/>
          <w:szCs w:val="24"/>
        </w:rPr>
        <w:t>4.4.3. informuoti kiaulių laikytojus, kad skerdžiant kiaules savo reikmėms įgaliotasis arba valstybinis veterinarijos gydytojas privalo apžiūrėti skerdžiamas kiaules, įvertinti patologinius anatominius pakitimus ir paimti mėginius afrikinio kiaulių maro tyrimams,</w:t>
      </w:r>
    </w:p>
    <w:p>
      <w:pPr>
        <w:ind w:firstLine="851"/>
        <w:jc w:val="both"/>
        <w:rPr>
          <w:szCs w:val="24"/>
        </w:rPr>
      </w:pPr>
      <w:r>
        <w:rPr>
          <w:szCs w:val="24"/>
        </w:rPr>
        <w:t>4.4.4. pildyti ir kiekvieno mėnesio pirmą savaitę pateikti Valstybinės maisto ir veterinarijos tarnybos Skubios veiklos skyriui el. paštu svs@vet.lt šio įsakymo 1 ir 2 prieduose nurodytas ataskaitas;</w:t>
      </w:r>
    </w:p>
    <w:p>
      <w:pPr>
        <w:ind w:firstLine="851"/>
        <w:jc w:val="both"/>
        <w:rPr>
          <w:szCs w:val="24"/>
        </w:rPr>
      </w:pPr>
      <w:r>
        <w:rPr>
          <w:color w:val="000000"/>
          <w:szCs w:val="24"/>
        </w:rPr>
        <w:t xml:space="preserve">4.5. </w:t>
      </w:r>
      <w:r>
        <w:rPr>
          <w:szCs w:val="24"/>
        </w:rPr>
        <w:t>kiaulių laikytojams, laikantiems kiaules užkrėstoje ir padidintos rizikos teritorijose, nedelsiant informuoti raštu arba telefonu VMVT teritorinį padalinį arba šio įsakymo 4.4.2 papunktyje nurodytą įgaliotąjį veterinarijos gydytoją apie kiekvienos kiaulės nugaišimą;</w:t>
      </w:r>
    </w:p>
    <w:p>
      <w:pPr>
        <w:shd w:val="clear" w:color="auto" w:fill="FFFFFF"/>
        <w:ind w:firstLine="851"/>
        <w:jc w:val="both"/>
        <w:rPr>
          <w:szCs w:val="24"/>
        </w:rPr>
      </w:pPr>
      <w:r>
        <w:rPr>
          <w:szCs w:val="24"/>
        </w:rPr>
        <w:t>4.6. Nacionaliniam maisto ir veterinarijos rizikos vertinimo institutui ištirti pagal šį įsakymą pristatytus organų ir kraujo mėginius PGR metodu, o kraujo mėginius esant teigiamai reakcijai papildomai ištirti ir imunofermentinės analizės (ELISA) metodu.</w:t>
      </w:r>
    </w:p>
    <w:p>
      <w:pPr>
        <w:ind w:firstLine="851"/>
        <w:jc w:val="both"/>
        <w:rPr>
          <w:color w:val="000000"/>
          <w:szCs w:val="24"/>
        </w:rPr>
      </w:pPr>
      <w:r>
        <w:rPr>
          <w:color w:val="000000"/>
          <w:szCs w:val="24"/>
        </w:rPr>
        <w:t>5. P r i p a ž į s t u  netekusiu galios Valstybinės maisto ir veterinarijos tarnybos direktoriaus 2014 m. rugpjūčio 27 d. įsakymą Nr. B1-760 „Dėl kiaulių perkėlimo Lietuvos Respublikoje“.</w:t>
      </w:r>
    </w:p>
    <w:p>
      <w:pPr>
        <w:ind w:firstLine="851"/>
        <w:jc w:val="both"/>
        <w:rPr>
          <w:szCs w:val="24"/>
        </w:rPr>
      </w:pPr>
      <w:r>
        <w:rPr>
          <w:color w:val="000000"/>
          <w:szCs w:val="24"/>
        </w:rPr>
        <w:t xml:space="preserve">6. P a v e d u įsakymo vykdymo kontrolę Valstybinės maisto ir veterinarijos tarnybos Skubios veiklos, Gyvūnų sveikatingumo ir gerovės bei </w:t>
      </w:r>
      <w:r>
        <w:rPr>
          <w:szCs w:val="24"/>
        </w:rPr>
        <w:t>Pasienio maisto ir veterinarinės kontrolės</w:t>
      </w:r>
      <w:r>
        <w:rPr>
          <w:color w:val="000000"/>
          <w:szCs w:val="24"/>
        </w:rPr>
        <w:t xml:space="preserve"> skyriams ir direktoriaus pavaduotojams pagal kuruojamą sritį.“</w:t>
      </w:r>
    </w:p>
    <w:p>
      <w:pPr>
        <w:spacing w:line="276" w:lineRule="auto"/>
        <w:jc w:val="both"/>
      </w:pPr>
    </w:p>
    <w:p>
      <w:pPr>
        <w:spacing w:line="276" w:lineRule="auto"/>
        <w:jc w:val="both"/>
      </w:pPr>
    </w:p>
    <w:p>
      <w:pPr>
        <w:spacing w:line="276" w:lineRule="auto"/>
        <w:jc w:val="both"/>
      </w:pPr>
    </w:p>
    <w:p>
      <w:pPr>
        <w:tabs>
          <w:tab w:val="left" w:pos="8222"/>
        </w:tabs>
        <w:spacing w:line="276" w:lineRule="auto"/>
        <w:jc w:val="both"/>
        <w:rPr>
          <w:color w:val="000000"/>
          <w:sz w:val="22"/>
          <w:szCs w:val="22"/>
        </w:rPr>
      </w:pPr>
      <w:r>
        <w:rPr>
          <w:color w:val="000000"/>
          <w:szCs w:val="24"/>
        </w:rPr>
        <w:t>Direktorius</w:t>
      </w:r>
      <w:r>
        <w:rPr>
          <w:color w:val="000000"/>
          <w:szCs w:val="24"/>
        </w:rPr>
        <w:tab/>
      </w:r>
      <w:r>
        <w:rPr>
          <w:color w:val="000000"/>
          <w:szCs w:val="24"/>
        </w:rPr>
        <w:t>Jonas Milius</w:t>
      </w:r>
    </w:p>
    <w:sectPr>
      <w:headerReference r:id="rId6" w:type="first"/>
      <w:footerReference r:id="rId9" w:type="first"/>
      <w:headerReference r:id="rId4" w:type="default"/>
      <w:footerReference r:id="rId7" w:type="default"/>
      <w:headerReference r:id="rId5" w:type="even"/>
      <w:footerReference r:id="rId8" w:type="even"/>
      <w:pgSz w:w="11906" w:h="16838"/>
      <w:pgMar w:top="1242" w:right="567" w:bottom="851" w:left="1701" w:header="567" w:footer="567" w:gutter="0"/>
      <w:cols w:space="720"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auto"/>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BA"/>
    <w:family w:val="auto"/>
    <w:pitch w:val="default"/>
    <w:sig w:usb0="E1002EFF" w:usb1="C000605B" w:usb2="00000029" w:usb3="00000000" w:csb0="200101FF" w:csb1="20280000"/>
  </w:font>
  <w:font w:name="Calibri">
    <w:panose1 w:val="020F0502020204030204"/>
    <w:charset w:val="BA"/>
    <w:family w:val="auto"/>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986"/>
        <w:tab w:val="right" w:pos="9972"/>
      </w:tabs>
      <w:rPr>
        <w:rFonts w:ascii="Calibri" w:hAnsi="Calibri" w:cs="Calibri"/>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986"/>
        <w:tab w:val="right" w:pos="9972"/>
      </w:tabs>
      <w:rPr>
        <w:rFonts w:ascii="Calibri" w:hAnsi="Calibri" w:cs="Calibri"/>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986"/>
        <w:tab w:val="right" w:pos="9972"/>
      </w:tabs>
      <w:rPr>
        <w:rFonts w:ascii="Calibri" w:hAnsi="Calibri" w:cs="Calibri"/>
        <w:sz w:val="22"/>
        <w:szCs w:val="2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spacing w:after="200" w:line="276" w:lineRule="auto"/>
      <w:jc w:val="center"/>
      <w:rPr>
        <w:szCs w:val="24"/>
      </w:rPr>
    </w:pPr>
    <w:r>
      <w:rPr>
        <w:sz w:val="20"/>
      </w:rPr>
      <w:fldChar w:fldCharType="begin"/>
    </w:r>
    <w:r>
      <w:rPr>
        <w:sz w:val="20"/>
      </w:rPr>
      <w:instrText xml:space="preserve">PAGE   \* MERGEFORMAT</w:instrText>
    </w:r>
    <w:r>
      <w:rPr>
        <w:sz w:val="20"/>
      </w:rPr>
      <w:fldChar w:fldCharType="separate"/>
    </w:r>
    <w:r>
      <w:rPr>
        <w:sz w:val="20"/>
      </w:rPr>
      <w:t>7</w:t>
    </w:r>
    <w:r>
      <w:rPr>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spacing w:after="200" w:line="276" w:lineRule="auto"/>
      <w:rPr>
        <w:rFonts w:ascii="Calibri" w:hAnsi="Calibri" w:cs="Calibri"/>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spacing w:after="200" w:line="276" w:lineRule="auto"/>
      <w:rPr>
        <w:rFonts w:ascii="Calibri" w:hAnsi="Calibri" w:cs="Calibri"/>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val="1"/>
  <w:bordersDoNotSurroundFooter w:val="1"/>
  <w:documentProtection w:enforcement="0"/>
  <w:defaultTabStop w:val="1296"/>
  <w:drawingGridHorizontalSpacing w:val="0"/>
  <w:displayHorizontalDrawingGridEvery w:val="1"/>
  <w:displayVerticalDrawingGridEvery w:val="1"/>
  <w:characterSpacingControl w:val="doNotCompress"/>
  <w:compat>
    <w:spaceForUL/>
    <w:doNotLeaveBackslashAlone/>
    <w:ulTrailSpace/>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rPr>
      <w:rFonts w:ascii="Times New Roman" w:hAnsi="Times New Roman" w:eastAsia="Times New Roman" w:cs="Times New Roman"/>
      <w:sz w:val="24"/>
      <w:lang w:val="en-US" w:eastAsia="en-US" w:bidi="ar-SA"/>
    </w:rPr>
  </w:style>
  <w:style w:type="character" w:default="1" w:styleId="3">
    <w:name w:val="Default Paragraph Font"/>
    <w:semiHidden/>
    <w:unhideWhenUsed/>
    <w:uiPriority w:val="1"/>
  </w:style>
  <w:style w:type="paragraph" w:styleId="2">
    <w:name w:val="Balloon Text"/>
    <w:basedOn w:val="1"/>
    <w:link w:val="4"/>
    <w:uiPriority w:val="0"/>
    <w:rPr>
      <w:rFonts w:ascii="Tahoma" w:hAnsi="Tahoma" w:cs="Tahoma"/>
      <w:sz w:val="16"/>
      <w:szCs w:val="16"/>
    </w:rPr>
  </w:style>
  <w:style w:type="character" w:customStyle="1" w:styleId="4">
    <w:name w:val="Debesėlio tekstas Diagrama"/>
    <w:basedOn w:val="3"/>
    <w:link w:val="2"/>
    <w:uiPriority w:val="0"/>
    <w:rPr>
      <w:rFonts w:ascii="Tahoma" w:hAnsi="Tahoma" w:cs="Tahoma"/>
      <w:sz w:val="16"/>
      <w:szCs w:val="16"/>
    </w:rPr>
  </w:style>
  <w:style w:type="character" w:customStyle="1" w:styleId="5">
    <w:name w:val="Placeholder Text"/>
    <w:basedOn w:val="3"/>
    <w:uiPriority w:val="0"/>
    <w:rPr>
      <w:color w:val="808080"/>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theme" Target="theme/theme1.xml"/><Relationship Id="rId11" Type="http://schemas.openxmlformats.org/officeDocument/2006/relationships/oleObject" Target="embeddings/oleObject1.bin"/><Relationship Id="rId12" Type="http://schemas.openxmlformats.org/officeDocument/2006/relationships/image" Target="media/image1.wmf"/><Relationship Id="rId13"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header" Target="header3.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7</Pages>
  <Words>3426</Words>
  <Characters>24104</Characters>
  <Lines>200</Lines>
  <Paragraphs>54</Paragraphs>
  <ScaleCrop>false</ScaleCrop>
  <LinksUpToDate>false</LinksUpToDate>
  <CharactersWithSpaces>0</CharactersWithSpaces>
  <Application>WPS Office_9.1.0.4758_{F1E327BC-269C-435d-A152-05C5408002CA}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2014-10-31T12:13:00Z</dcterms:created>
  <dc:creator>Rita Brinienė</dc:creator>
  <cp:lastModifiedBy>vjonusaitis</cp:lastModifiedBy>
  <cp:lastPrinted>2014-10-31T09:32:00Z</cp:lastPrinted>
  <dcterms:modified xsi:type="dcterms:W3CDTF">2014-11-11T08:44:52Z</dcterms:modified>
  <dc:title>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1033-9.1.0.4758</vt:lpwstr>
  </property>
</Properties>
</file>